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color w:val="14532D"/>
          <w:sz w:val="44"/>
        </w:rPr>
        <w:t>Checklist template</w:t>
      </w:r>
    </w:p>
    <w:p>
      <w:r>
        <w:rPr>
          <w:i/>
          <w:color w:val="55605A"/>
        </w:rPr>
        <w:t>Blank on this page; five filled-in checklists follow, one per page. Write each item as the state to confirm, with the number; give every item an 'if not OK' action; keep it to one page; have the person who did it sign it.</w:t>
      </w:r>
    </w:p>
    <w:p>
      <w:pPr>
        <w:pStyle w:val="Heading2"/>
      </w:pPr>
      <w:r>
        <w:rPr>
          <w:color w:val="14532D"/>
        </w:rPr>
        <w:t>Title: ______________________________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814"/>
        <w:gridCol w:w="3118"/>
        <w:gridCol w:w="1814"/>
        <w:gridCol w:w="3118"/>
      </w:tblGrid>
      <w:tr>
        <w:trPr>
          <w:trHeight w:val="425" w:hRule="atLeast"/>
        </w:trPr>
        <w:tc>
          <w:tcPr>
            <w:tcW w:type="dxa" w:w="1814"/>
            <w:shd w:val="clear" w:color="auto" w:fill="E9F7D8"/>
          </w:tcPr>
          <w:p>
            <w:r/>
            <w:r>
              <w:rPr>
                <w:b/>
              </w:rPr>
              <w:t>Date</w:t>
            </w:r>
          </w:p>
        </w:tc>
        <w:tc>
          <w:tcPr>
            <w:tcW w:type="dxa" w:w="3118"/>
          </w:tcPr>
          <w:p/>
        </w:tc>
        <w:tc>
          <w:tcPr>
            <w:tcW w:type="dxa" w:w="1814"/>
            <w:shd w:val="clear" w:color="auto" w:fill="E9F7D8"/>
          </w:tcPr>
          <w:p>
            <w:r/>
            <w:r>
              <w:rPr>
                <w:b/>
              </w:rPr>
              <w:t>Shift / time</w:t>
            </w:r>
          </w:p>
        </w:tc>
        <w:tc>
          <w:tcPr>
            <w:tcW w:type="dxa" w:w="3118"/>
          </w:tcPr>
          <w:p/>
        </w:tc>
      </w:tr>
      <w:tr>
        <w:trPr>
          <w:trHeight w:val="425" w:hRule="atLeast"/>
        </w:trPr>
        <w:tc>
          <w:tcPr>
            <w:tcW w:type="dxa" w:w="1814"/>
            <w:shd w:val="clear" w:color="auto" w:fill="E9F7D8"/>
          </w:tcPr>
          <w:p>
            <w:r/>
            <w:r>
              <w:rPr>
                <w:b/>
              </w:rPr>
              <w:t>Location / area</w:t>
            </w:r>
          </w:p>
        </w:tc>
        <w:tc>
          <w:tcPr>
            <w:tcW w:type="dxa" w:w="3118"/>
          </w:tcPr>
          <w:p/>
        </w:tc>
        <w:tc>
          <w:tcPr>
            <w:tcW w:type="dxa" w:w="1814"/>
            <w:shd w:val="clear" w:color="auto" w:fill="E9F7D8"/>
          </w:tcPr>
          <w:p>
            <w:r/>
            <w:r>
              <w:rPr>
                <w:b/>
              </w:rPr>
              <w:t>Done by (name)</w:t>
            </w:r>
          </w:p>
        </w:tc>
        <w:tc>
          <w:tcPr>
            <w:tcW w:type="dxa" w:w="3118"/>
          </w:tcPr>
          <w:p/>
        </w:tc>
      </w:tr>
      <w:tr>
        <w:trPr>
          <w:trHeight w:val="425" w:hRule="atLeast"/>
        </w:trPr>
        <w:tc>
          <w:tcPr>
            <w:tcW w:type="dxa" w:w="1814"/>
            <w:shd w:val="clear" w:color="auto" w:fill="E9F7D8"/>
          </w:tcPr>
          <w:p>
            <w:r/>
            <w:r>
              <w:rPr>
                <w:b/>
              </w:rPr>
              <w:t>When to use</w:t>
            </w:r>
          </w:p>
        </w:tc>
        <w:tc>
          <w:tcPr>
            <w:tcW w:type="dxa" w:w="3118"/>
          </w:tcPr>
          <w:p/>
        </w:tc>
        <w:tc>
          <w:tcPr>
            <w:tcW w:type="dxa" w:w="1814"/>
            <w:shd w:val="clear" w:color="auto" w:fill="E9F7D8"/>
          </w:tcPr>
          <w:p>
            <w:r/>
            <w:r>
              <w:rPr>
                <w:b/>
              </w:rPr>
              <w:t>Time it takes</w:t>
            </w:r>
          </w:p>
        </w:tc>
        <w:tc>
          <w:tcPr>
            <w:tcW w:type="dxa" w:w="3118"/>
          </w:tcPr>
          <w:p/>
        </w:tc>
      </w:tr>
    </w:tbl>
    <w:p/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4876"/>
        <w:gridCol w:w="1474"/>
        <w:gridCol w:w="3005"/>
      </w:tblGrid>
      <w:tr>
        <w:tc>
          <w:tcPr>
            <w:tcW w:type="dxa" w:w="510"/>
            <w:shd w:val="clear" w:color="auto" w:fill="E9F7D8"/>
          </w:tcPr>
          <w:p>
            <w:r/>
            <w:r>
              <w:rPr>
                <w:b/>
                <w:color w:val="14532D"/>
              </w:rPr>
              <w:t>#</w:t>
            </w:r>
          </w:p>
        </w:tc>
        <w:tc>
          <w:tcPr>
            <w:tcW w:type="dxa" w:w="4876"/>
            <w:shd w:val="clear" w:color="auto" w:fill="E9F7D8"/>
          </w:tcPr>
          <w:p>
            <w:r/>
            <w:r>
              <w:rPr>
                <w:b/>
                <w:color w:val="14532D"/>
              </w:rPr>
              <w:t>Confirm</w:t>
            </w:r>
          </w:p>
        </w:tc>
        <w:tc>
          <w:tcPr>
            <w:tcW w:type="dxa" w:w="1474"/>
            <w:shd w:val="clear" w:color="auto" w:fill="E9F7D8"/>
          </w:tcPr>
          <w:p>
            <w:r/>
            <w:r>
              <w:rPr>
                <w:b/>
                <w:color w:val="14532D"/>
              </w:rPr>
              <w:t>Record</w:t>
            </w:r>
          </w:p>
        </w:tc>
        <w:tc>
          <w:tcPr>
            <w:tcW w:type="dxa" w:w="3005"/>
            <w:shd w:val="clear" w:color="auto" w:fill="E9F7D8"/>
          </w:tcPr>
          <w:p>
            <w:r/>
            <w:r>
              <w:rPr>
                <w:b/>
                <w:color w:val="14532D"/>
              </w:rPr>
              <w:t>If not OK</w:t>
            </w:r>
          </w:p>
        </w:tc>
      </w:tr>
      <w:tr>
        <w:trPr>
          <w:trHeight w:val="510" w:hRule="atLeast"/>
        </w:trPr>
        <w:tc>
          <w:tcPr>
            <w:tcW w:type="dxa" w:w="510"/>
          </w:tcPr>
          <w:p>
            <w:r>
              <w:rPr>
                <w:sz w:val="18"/>
              </w:rPr>
              <w:t>1</w:t>
            </w:r>
          </w:p>
        </w:tc>
        <w:tc>
          <w:tcPr>
            <w:tcW w:type="dxa" w:w="4876"/>
          </w:tcPr>
          <w:p/>
        </w:tc>
        <w:tc>
          <w:tcPr>
            <w:tcW w:type="dxa" w:w="1474"/>
          </w:tcPr>
          <w:p/>
        </w:tc>
        <w:tc>
          <w:tcPr>
            <w:tcW w:type="dxa" w:w="3005"/>
          </w:tcPr>
          <w:p/>
        </w:tc>
      </w:tr>
      <w:tr>
        <w:trPr>
          <w:trHeight w:val="510" w:hRule="atLeast"/>
        </w:trPr>
        <w:tc>
          <w:tcPr>
            <w:tcW w:type="dxa" w:w="510"/>
          </w:tcPr>
          <w:p>
            <w:r>
              <w:rPr>
                <w:sz w:val="18"/>
              </w:rPr>
              <w:t>2</w:t>
            </w:r>
          </w:p>
        </w:tc>
        <w:tc>
          <w:tcPr>
            <w:tcW w:type="dxa" w:w="4876"/>
          </w:tcPr>
          <w:p/>
        </w:tc>
        <w:tc>
          <w:tcPr>
            <w:tcW w:type="dxa" w:w="1474"/>
          </w:tcPr>
          <w:p/>
        </w:tc>
        <w:tc>
          <w:tcPr>
            <w:tcW w:type="dxa" w:w="3005"/>
          </w:tcPr>
          <w:p/>
        </w:tc>
      </w:tr>
      <w:tr>
        <w:trPr>
          <w:trHeight w:val="510" w:hRule="atLeast"/>
        </w:trPr>
        <w:tc>
          <w:tcPr>
            <w:tcW w:type="dxa" w:w="510"/>
          </w:tcPr>
          <w:p>
            <w:r>
              <w:rPr>
                <w:sz w:val="18"/>
              </w:rPr>
              <w:t>3</w:t>
            </w:r>
          </w:p>
        </w:tc>
        <w:tc>
          <w:tcPr>
            <w:tcW w:type="dxa" w:w="4876"/>
          </w:tcPr>
          <w:p/>
        </w:tc>
        <w:tc>
          <w:tcPr>
            <w:tcW w:type="dxa" w:w="1474"/>
          </w:tcPr>
          <w:p/>
        </w:tc>
        <w:tc>
          <w:tcPr>
            <w:tcW w:type="dxa" w:w="3005"/>
          </w:tcPr>
          <w:p/>
        </w:tc>
      </w:tr>
      <w:tr>
        <w:trPr>
          <w:trHeight w:val="510" w:hRule="atLeast"/>
        </w:trPr>
        <w:tc>
          <w:tcPr>
            <w:tcW w:type="dxa" w:w="510"/>
          </w:tcPr>
          <w:p>
            <w:r>
              <w:rPr>
                <w:sz w:val="18"/>
              </w:rPr>
              <w:t>4</w:t>
            </w:r>
          </w:p>
        </w:tc>
        <w:tc>
          <w:tcPr>
            <w:tcW w:type="dxa" w:w="4876"/>
          </w:tcPr>
          <w:p/>
        </w:tc>
        <w:tc>
          <w:tcPr>
            <w:tcW w:type="dxa" w:w="1474"/>
          </w:tcPr>
          <w:p/>
        </w:tc>
        <w:tc>
          <w:tcPr>
            <w:tcW w:type="dxa" w:w="3005"/>
          </w:tcPr>
          <w:p/>
        </w:tc>
      </w:tr>
      <w:tr>
        <w:trPr>
          <w:trHeight w:val="510" w:hRule="atLeast"/>
        </w:trPr>
        <w:tc>
          <w:tcPr>
            <w:tcW w:type="dxa" w:w="510"/>
          </w:tcPr>
          <w:p>
            <w:r>
              <w:rPr>
                <w:sz w:val="18"/>
              </w:rPr>
              <w:t>5</w:t>
            </w:r>
          </w:p>
        </w:tc>
        <w:tc>
          <w:tcPr>
            <w:tcW w:type="dxa" w:w="4876"/>
          </w:tcPr>
          <w:p/>
        </w:tc>
        <w:tc>
          <w:tcPr>
            <w:tcW w:type="dxa" w:w="1474"/>
          </w:tcPr>
          <w:p/>
        </w:tc>
        <w:tc>
          <w:tcPr>
            <w:tcW w:type="dxa" w:w="3005"/>
          </w:tcPr>
          <w:p/>
        </w:tc>
      </w:tr>
      <w:tr>
        <w:trPr>
          <w:trHeight w:val="510" w:hRule="atLeast"/>
        </w:trPr>
        <w:tc>
          <w:tcPr>
            <w:tcW w:type="dxa" w:w="510"/>
          </w:tcPr>
          <w:p>
            <w:r>
              <w:rPr>
                <w:sz w:val="18"/>
              </w:rPr>
              <w:t>6</w:t>
            </w:r>
          </w:p>
        </w:tc>
        <w:tc>
          <w:tcPr>
            <w:tcW w:type="dxa" w:w="4876"/>
          </w:tcPr>
          <w:p/>
        </w:tc>
        <w:tc>
          <w:tcPr>
            <w:tcW w:type="dxa" w:w="1474"/>
          </w:tcPr>
          <w:p/>
        </w:tc>
        <w:tc>
          <w:tcPr>
            <w:tcW w:type="dxa" w:w="3005"/>
          </w:tcPr>
          <w:p/>
        </w:tc>
      </w:tr>
      <w:tr>
        <w:trPr>
          <w:trHeight w:val="510" w:hRule="atLeast"/>
        </w:trPr>
        <w:tc>
          <w:tcPr>
            <w:tcW w:type="dxa" w:w="510"/>
          </w:tcPr>
          <w:p>
            <w:r>
              <w:rPr>
                <w:sz w:val="18"/>
              </w:rPr>
              <w:t>7</w:t>
            </w:r>
          </w:p>
        </w:tc>
        <w:tc>
          <w:tcPr>
            <w:tcW w:type="dxa" w:w="4876"/>
          </w:tcPr>
          <w:p/>
        </w:tc>
        <w:tc>
          <w:tcPr>
            <w:tcW w:type="dxa" w:w="1474"/>
          </w:tcPr>
          <w:p/>
        </w:tc>
        <w:tc>
          <w:tcPr>
            <w:tcW w:type="dxa" w:w="3005"/>
          </w:tcPr>
          <w:p/>
        </w:tc>
      </w:tr>
      <w:tr>
        <w:trPr>
          <w:trHeight w:val="510" w:hRule="atLeast"/>
        </w:trPr>
        <w:tc>
          <w:tcPr>
            <w:tcW w:type="dxa" w:w="510"/>
          </w:tcPr>
          <w:p>
            <w:r>
              <w:rPr>
                <w:sz w:val="18"/>
              </w:rPr>
              <w:t>8</w:t>
            </w:r>
          </w:p>
        </w:tc>
        <w:tc>
          <w:tcPr>
            <w:tcW w:type="dxa" w:w="4876"/>
          </w:tcPr>
          <w:p/>
        </w:tc>
        <w:tc>
          <w:tcPr>
            <w:tcW w:type="dxa" w:w="1474"/>
          </w:tcPr>
          <w:p/>
        </w:tc>
        <w:tc>
          <w:tcPr>
            <w:tcW w:type="dxa" w:w="3005"/>
          </w:tcPr>
          <w:p/>
        </w:tc>
      </w:tr>
      <w:tr>
        <w:trPr>
          <w:trHeight w:val="510" w:hRule="atLeast"/>
        </w:trPr>
        <w:tc>
          <w:tcPr>
            <w:tcW w:type="dxa" w:w="510"/>
          </w:tcPr>
          <w:p>
            <w:r>
              <w:rPr>
                <w:sz w:val="18"/>
              </w:rPr>
              <w:t>9</w:t>
            </w:r>
          </w:p>
        </w:tc>
        <w:tc>
          <w:tcPr>
            <w:tcW w:type="dxa" w:w="4876"/>
          </w:tcPr>
          <w:p/>
        </w:tc>
        <w:tc>
          <w:tcPr>
            <w:tcW w:type="dxa" w:w="1474"/>
          </w:tcPr>
          <w:p/>
        </w:tc>
        <w:tc>
          <w:tcPr>
            <w:tcW w:type="dxa" w:w="3005"/>
          </w:tcPr>
          <w:p/>
        </w:tc>
      </w:tr>
      <w:tr>
        <w:trPr>
          <w:trHeight w:val="510" w:hRule="atLeast"/>
        </w:trPr>
        <w:tc>
          <w:tcPr>
            <w:tcW w:type="dxa" w:w="510"/>
          </w:tcPr>
          <w:p>
            <w:r>
              <w:rPr>
                <w:sz w:val="18"/>
              </w:rPr>
              <w:t>10</w:t>
            </w:r>
          </w:p>
        </w:tc>
        <w:tc>
          <w:tcPr>
            <w:tcW w:type="dxa" w:w="4876"/>
          </w:tcPr>
          <w:p/>
        </w:tc>
        <w:tc>
          <w:tcPr>
            <w:tcW w:type="dxa" w:w="1474"/>
          </w:tcPr>
          <w:p/>
        </w:tc>
        <w:tc>
          <w:tcPr>
            <w:tcW w:type="dxa" w:w="3005"/>
          </w:tcPr>
          <w:p/>
        </w:tc>
      </w:tr>
      <w:tr>
        <w:trPr>
          <w:trHeight w:val="510" w:hRule="atLeast"/>
        </w:trPr>
        <w:tc>
          <w:tcPr>
            <w:tcW w:type="dxa" w:w="510"/>
          </w:tcPr>
          <w:p>
            <w:r>
              <w:rPr>
                <w:sz w:val="18"/>
              </w:rPr>
              <w:t>11</w:t>
            </w:r>
          </w:p>
        </w:tc>
        <w:tc>
          <w:tcPr>
            <w:tcW w:type="dxa" w:w="4876"/>
          </w:tcPr>
          <w:p/>
        </w:tc>
        <w:tc>
          <w:tcPr>
            <w:tcW w:type="dxa" w:w="1474"/>
          </w:tcPr>
          <w:p/>
        </w:tc>
        <w:tc>
          <w:tcPr>
            <w:tcW w:type="dxa" w:w="3005"/>
          </w:tcPr>
          <w:p/>
        </w:tc>
      </w:tr>
      <w:tr>
        <w:trPr>
          <w:trHeight w:val="510" w:hRule="atLeast"/>
        </w:trPr>
        <w:tc>
          <w:tcPr>
            <w:tcW w:type="dxa" w:w="510"/>
          </w:tcPr>
          <w:p>
            <w:r>
              <w:rPr>
                <w:sz w:val="18"/>
              </w:rPr>
              <w:t>12</w:t>
            </w:r>
          </w:p>
        </w:tc>
        <w:tc>
          <w:tcPr>
            <w:tcW w:type="dxa" w:w="4876"/>
          </w:tcPr>
          <w:p/>
        </w:tc>
        <w:tc>
          <w:tcPr>
            <w:tcW w:type="dxa" w:w="1474"/>
          </w:tcPr>
          <w:p/>
        </w:tc>
        <w:tc>
          <w:tcPr>
            <w:tcW w:type="dxa" w:w="3005"/>
          </w:tcPr>
          <w:p/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50"/>
        <w:gridCol w:w="2550"/>
        <w:gridCol w:w="2550"/>
        <w:gridCol w:w="2550"/>
      </w:tblGrid>
      <w:tr>
        <w:tc>
          <w:tcPr>
            <w:tcW w:type="dxa" w:w="2550"/>
            <w:shd w:val="clear" w:color="auto" w:fill="E9F7D8"/>
          </w:tcPr>
          <w:p>
            <w:r/>
            <w:r>
              <w:rPr>
                <w:b/>
                <w:sz w:val="18"/>
              </w:rPr>
              <w:t>Completed by (signature)</w:t>
            </w:r>
          </w:p>
        </w:tc>
        <w:tc>
          <w:tcPr>
            <w:tcW w:type="dxa" w:w="2550"/>
            <w:shd w:val="clear" w:color="auto" w:fill="E9F7D8"/>
          </w:tcPr>
          <w:p>
            <w:r/>
            <w:r>
              <w:rPr>
                <w:b/>
                <w:sz w:val="18"/>
              </w:rPr>
              <w:t>Time finished</w:t>
            </w:r>
          </w:p>
        </w:tc>
        <w:tc>
          <w:tcPr>
            <w:tcW w:type="dxa" w:w="2550"/>
            <w:shd w:val="clear" w:color="auto" w:fill="E9F7D8"/>
          </w:tcPr>
          <w:p>
            <w:r/>
            <w:r>
              <w:rPr>
                <w:b/>
                <w:sz w:val="18"/>
              </w:rPr>
              <w:t>Checked by</w:t>
            </w:r>
          </w:p>
        </w:tc>
        <w:tc>
          <w:tcPr>
            <w:tcW w:type="dxa" w:w="2550"/>
            <w:shd w:val="clear" w:color="auto" w:fill="E9F7D8"/>
          </w:tcPr>
          <w:p>
            <w:r/>
            <w:r>
              <w:rPr>
                <w:b/>
                <w:sz w:val="18"/>
              </w:rPr>
              <w:t>Open items carried to</w:t>
            </w:r>
          </w:p>
        </w:tc>
      </w:tr>
      <w:tr>
        <w:trPr>
          <w:trHeight w:val="567" w:hRule="atLeast"/>
        </w:trPr>
        <w:tc>
          <w:tcPr>
            <w:tcW w:type="dxa" w:w="2550"/>
          </w:tcPr>
          <w:p/>
        </w:tc>
        <w:tc>
          <w:tcPr>
            <w:tcW w:type="dxa" w:w="2550"/>
          </w:tcPr>
          <w:p/>
        </w:tc>
        <w:tc>
          <w:tcPr>
            <w:tcW w:type="dxa" w:w="2550"/>
          </w:tcPr>
          <w:p/>
        </w:tc>
        <w:tc>
          <w:tcPr>
            <w:tcW w:type="dxa" w:w="2550"/>
          </w:tcPr>
          <w:p/>
        </w:tc>
      </w:tr>
    </w:tbl>
    <w:p>
      <w:r>
        <w:rPr>
          <w:color w:val="55605A"/>
          <w:sz w:val="18"/>
        </w:rPr>
        <w:t>Keep completed sheets for: __________   Where: __________</w:t>
      </w:r>
    </w:p>
    <w:p>
      <w:r>
        <w:br w:type="page"/>
      </w:r>
    </w:p>
    <w:p>
      <w:pPr>
        <w:pStyle w:val="Heading1"/>
      </w:pPr>
      <w:r>
        <w:rPr>
          <w:color w:val="14532D"/>
        </w:rPr>
        <w:t>Restaurant opening checklist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814"/>
        <w:gridCol w:w="3118"/>
        <w:gridCol w:w="1814"/>
        <w:gridCol w:w="3118"/>
      </w:tblGrid>
      <w:tr>
        <w:trPr>
          <w:trHeight w:val="425" w:hRule="atLeast"/>
        </w:trPr>
        <w:tc>
          <w:tcPr>
            <w:tcW w:type="dxa" w:w="1814"/>
            <w:shd w:val="clear" w:color="auto" w:fill="E9F7D8"/>
          </w:tcPr>
          <w:p>
            <w:r/>
            <w:r>
              <w:rPr>
                <w:b/>
              </w:rPr>
              <w:t>Date</w:t>
            </w:r>
          </w:p>
        </w:tc>
        <w:tc>
          <w:tcPr>
            <w:tcW w:type="dxa" w:w="3118"/>
          </w:tcPr>
          <w:p/>
        </w:tc>
        <w:tc>
          <w:tcPr>
            <w:tcW w:type="dxa" w:w="1814"/>
            <w:shd w:val="clear" w:color="auto" w:fill="E9F7D8"/>
          </w:tcPr>
          <w:p>
            <w:r/>
            <w:r>
              <w:rPr>
                <w:b/>
              </w:rPr>
              <w:t>Shift / time</w:t>
            </w:r>
          </w:p>
        </w:tc>
        <w:tc>
          <w:tcPr>
            <w:tcW w:type="dxa" w:w="3118"/>
          </w:tcPr>
          <w:p/>
        </w:tc>
      </w:tr>
      <w:tr>
        <w:trPr>
          <w:trHeight w:val="425" w:hRule="atLeast"/>
        </w:trPr>
        <w:tc>
          <w:tcPr>
            <w:tcW w:type="dxa" w:w="1814"/>
            <w:shd w:val="clear" w:color="auto" w:fill="E9F7D8"/>
          </w:tcPr>
          <w:p>
            <w:r/>
            <w:r>
              <w:rPr>
                <w:b/>
              </w:rPr>
              <w:t>Location / area</w:t>
            </w:r>
          </w:p>
        </w:tc>
        <w:tc>
          <w:tcPr>
            <w:tcW w:type="dxa" w:w="3118"/>
          </w:tcPr>
          <w:p/>
        </w:tc>
        <w:tc>
          <w:tcPr>
            <w:tcW w:type="dxa" w:w="1814"/>
            <w:shd w:val="clear" w:color="auto" w:fill="E9F7D8"/>
          </w:tcPr>
          <w:p>
            <w:r/>
            <w:r>
              <w:rPr>
                <w:b/>
              </w:rPr>
              <w:t>Done by (name)</w:t>
            </w:r>
          </w:p>
        </w:tc>
        <w:tc>
          <w:tcPr>
            <w:tcW w:type="dxa" w:w="3118"/>
          </w:tcPr>
          <w:p/>
        </w:tc>
      </w:tr>
    </w:tbl>
    <w:p>
      <w:r>
        <w:rPr>
          <w:color w:val="55605A"/>
          <w:sz w:val="18"/>
        </w:rPr>
        <w:t>When: Every morning, before the first order. 20 minutes.  ·  Who: Opening cook; manager on duty initials at the end  ·  Type: Do-confirm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4876"/>
        <w:gridCol w:w="1474"/>
        <w:gridCol w:w="3005"/>
      </w:tblGrid>
      <w:tr>
        <w:tc>
          <w:tcPr>
            <w:tcW w:type="dxa" w:w="510"/>
            <w:shd w:val="clear" w:color="auto" w:fill="E9F7D8"/>
          </w:tcPr>
          <w:p>
            <w:r/>
            <w:r>
              <w:rPr>
                <w:b/>
                <w:color w:val="14532D"/>
              </w:rPr>
              <w:t>#</w:t>
            </w:r>
          </w:p>
        </w:tc>
        <w:tc>
          <w:tcPr>
            <w:tcW w:type="dxa" w:w="4876"/>
            <w:shd w:val="clear" w:color="auto" w:fill="E9F7D8"/>
          </w:tcPr>
          <w:p>
            <w:r/>
            <w:r>
              <w:rPr>
                <w:b/>
                <w:color w:val="14532D"/>
              </w:rPr>
              <w:t>Confirm</w:t>
            </w:r>
          </w:p>
        </w:tc>
        <w:tc>
          <w:tcPr>
            <w:tcW w:type="dxa" w:w="1474"/>
            <w:shd w:val="clear" w:color="auto" w:fill="E9F7D8"/>
          </w:tcPr>
          <w:p>
            <w:r/>
            <w:r>
              <w:rPr>
                <w:b/>
                <w:color w:val="14532D"/>
              </w:rPr>
              <w:t>Record</w:t>
            </w:r>
          </w:p>
        </w:tc>
        <w:tc>
          <w:tcPr>
            <w:tcW w:type="dxa" w:w="3005"/>
            <w:shd w:val="clear" w:color="auto" w:fill="E9F7D8"/>
          </w:tcPr>
          <w:p>
            <w:r/>
            <w:r>
              <w:rPr>
                <w:b/>
                <w:color w:val="14532D"/>
              </w:rPr>
              <w:t>If not OK</w:t>
            </w:r>
          </w:p>
        </w:tc>
      </w:tr>
      <w:tr>
        <w:trPr>
          <w:trHeight w:val="340" w:hRule="atLeast"/>
        </w:trPr>
        <w:tc>
          <w:tcPr>
            <w:tcW w:type="dxa" w:w="510"/>
          </w:tcPr>
          <w:p>
            <w:r>
              <w:rPr>
                <w:sz w:val="18"/>
              </w:rPr>
              <w:t>1</w:t>
            </w:r>
          </w:p>
        </w:tc>
        <w:tc>
          <w:tcPr>
            <w:tcW w:type="dxa" w:w="4876"/>
          </w:tcPr>
          <w:p>
            <w:r>
              <w:rPr>
                <w:sz w:val="18"/>
              </w:rPr>
              <w:t>Walk-in and every reach-in: temperature read from the unit's thermometer, not the dial</w:t>
            </w:r>
          </w:p>
        </w:tc>
        <w:tc>
          <w:tcPr>
            <w:tcW w:type="dxa" w:w="1474"/>
          </w:tcPr>
          <w:p>
            <w:r>
              <w:rPr>
                <w:sz w:val="18"/>
              </w:rPr>
              <w:t>Write the °F</w:t>
            </w:r>
          </w:p>
        </w:tc>
        <w:tc>
          <w:tcPr>
            <w:tcW w:type="dxa" w:w="3005"/>
          </w:tcPr>
          <w:p>
            <w:r>
              <w:rPr>
                <w:sz w:val="18"/>
              </w:rPr>
              <w:t>Above 41°F: move TCS food to a working unit, note the time, call the technician</w:t>
            </w:r>
          </w:p>
        </w:tc>
      </w:tr>
      <w:tr>
        <w:trPr>
          <w:trHeight w:val="340" w:hRule="atLeast"/>
        </w:trPr>
        <w:tc>
          <w:tcPr>
            <w:tcW w:type="dxa" w:w="510"/>
          </w:tcPr>
          <w:p>
            <w:r>
              <w:rPr>
                <w:sz w:val="18"/>
              </w:rPr>
              <w:t>2</w:t>
            </w:r>
          </w:p>
        </w:tc>
        <w:tc>
          <w:tcPr>
            <w:tcW w:type="dxa" w:w="4876"/>
          </w:tcPr>
          <w:p>
            <w:r>
              <w:rPr>
                <w:sz w:val="18"/>
              </w:rPr>
              <w:t>Freezer holding frozen; no thaw-and-refreeze signs (ice crystals, misshapen packs)</w:t>
            </w:r>
          </w:p>
        </w:tc>
        <w:tc>
          <w:tcPr>
            <w:tcW w:type="dxa" w:w="1474"/>
          </w:tcPr>
          <w:p>
            <w:r>
              <w:rPr>
                <w:sz w:val="18"/>
              </w:rPr>
              <w:t>Write the °F</w:t>
            </w:r>
          </w:p>
        </w:tc>
        <w:tc>
          <w:tcPr>
            <w:tcW w:type="dxa" w:w="3005"/>
          </w:tcPr>
          <w:p>
            <w:r>
              <w:rPr>
                <w:sz w:val="18"/>
              </w:rPr>
              <w:t>Tag suspect product, manager decides</w:t>
            </w:r>
          </w:p>
        </w:tc>
      </w:tr>
      <w:tr>
        <w:trPr>
          <w:trHeight w:val="340" w:hRule="atLeast"/>
        </w:trPr>
        <w:tc>
          <w:tcPr>
            <w:tcW w:type="dxa" w:w="510"/>
          </w:tcPr>
          <w:p>
            <w:r>
              <w:rPr>
                <w:sz w:val="18"/>
              </w:rPr>
              <w:t>3</w:t>
            </w:r>
          </w:p>
        </w:tc>
        <w:tc>
          <w:tcPr>
            <w:tcW w:type="dxa" w:w="4876"/>
          </w:tcPr>
          <w:p>
            <w:r>
              <w:rPr>
                <w:sz w:val="18"/>
              </w:rPr>
              <w:t>Hot-holding units switched on and at 135°F before any food goes in</w:t>
            </w:r>
          </w:p>
        </w:tc>
        <w:tc>
          <w:tcPr>
            <w:tcW w:type="dxa" w:w="1474"/>
          </w:tcPr>
          <w:p>
            <w:r>
              <w:rPr>
                <w:sz w:val="18"/>
              </w:rPr>
              <w:t>Write the °F</w:t>
            </w:r>
          </w:p>
        </w:tc>
        <w:tc>
          <w:tcPr>
            <w:tcW w:type="dxa" w:w="3005"/>
          </w:tcPr>
          <w:p>
            <w:r>
              <w:rPr>
                <w:sz w:val="18"/>
              </w:rPr>
              <w:t>Do not load until at temperature</w:t>
            </w:r>
          </w:p>
        </w:tc>
      </w:tr>
      <w:tr>
        <w:trPr>
          <w:trHeight w:val="340" w:hRule="atLeast"/>
        </w:trPr>
        <w:tc>
          <w:tcPr>
            <w:tcW w:type="dxa" w:w="510"/>
          </w:tcPr>
          <w:p>
            <w:r>
              <w:rPr>
                <w:sz w:val="18"/>
              </w:rPr>
              <w:t>4</w:t>
            </w:r>
          </w:p>
        </w:tc>
        <w:tc>
          <w:tcPr>
            <w:tcW w:type="dxa" w:w="4876"/>
          </w:tcPr>
          <w:p>
            <w:r>
              <w:rPr>
                <w:sz w:val="18"/>
              </w:rPr>
              <w:t>Handwash sinks: soap, paper towels, bin, water reaches 100°F, nothing stored in the sink</w:t>
            </w:r>
          </w:p>
        </w:tc>
        <w:tc>
          <w:tcPr>
            <w:tcW w:type="dxa" w:w="1474"/>
          </w:tcPr>
          <w:p>
            <w:r>
              <w:rPr>
                <w:sz w:val="18"/>
              </w:rPr>
              <w:t>Tick each sink</w:t>
            </w:r>
          </w:p>
        </w:tc>
        <w:tc>
          <w:tcPr>
            <w:tcW w:type="dxa" w:w="3005"/>
          </w:tcPr>
          <w:p>
            <w:r>
              <w:rPr>
                <w:sz w:val="18"/>
              </w:rPr>
              <w:t>Restock before service; an unstocked sink is the first thing the inspector photographs</w:t>
            </w:r>
          </w:p>
        </w:tc>
      </w:tr>
      <w:tr>
        <w:trPr>
          <w:trHeight w:val="340" w:hRule="atLeast"/>
        </w:trPr>
        <w:tc>
          <w:tcPr>
            <w:tcW w:type="dxa" w:w="510"/>
          </w:tcPr>
          <w:p>
            <w:r>
              <w:rPr>
                <w:sz w:val="18"/>
              </w:rPr>
              <w:t>5</w:t>
            </w:r>
          </w:p>
        </w:tc>
        <w:tc>
          <w:tcPr>
            <w:tcW w:type="dxa" w:w="4876"/>
          </w:tcPr>
          <w:p>
            <w:r>
              <w:rPr>
                <w:sz w:val="18"/>
              </w:rPr>
              <w:t>Sanitiser buckets made up and tested with the strip: chlorine 50–100 ppm or quat 200–400 ppm (per label)</w:t>
            </w:r>
          </w:p>
        </w:tc>
        <w:tc>
          <w:tcPr>
            <w:tcW w:type="dxa" w:w="1474"/>
          </w:tcPr>
          <w:p>
            <w:r>
              <w:rPr>
                <w:sz w:val="18"/>
              </w:rPr>
              <w:t>Write the ppm</w:t>
            </w:r>
          </w:p>
        </w:tc>
        <w:tc>
          <w:tcPr>
            <w:tcW w:type="dxa" w:w="3005"/>
          </w:tcPr>
          <w:p>
            <w:r>
              <w:rPr>
                <w:sz w:val="18"/>
              </w:rPr>
              <w:t>Remake and retest</w:t>
            </w:r>
          </w:p>
        </w:tc>
      </w:tr>
      <w:tr>
        <w:trPr>
          <w:trHeight w:val="340" w:hRule="atLeast"/>
        </w:trPr>
        <w:tc>
          <w:tcPr>
            <w:tcW w:type="dxa" w:w="510"/>
          </w:tcPr>
          <w:p>
            <w:r>
              <w:rPr>
                <w:sz w:val="18"/>
              </w:rPr>
              <w:t>6</w:t>
            </w:r>
          </w:p>
        </w:tc>
        <w:tc>
          <w:tcPr>
            <w:tcW w:type="dxa" w:w="4876"/>
          </w:tcPr>
          <w:p>
            <w:r>
              <w:rPr>
                <w:sz w:val="18"/>
              </w:rPr>
              <w:t>Dish machine: final rinse at 180°F (high-temp) or sanitiser strip in range (low-temp)</w:t>
            </w:r>
          </w:p>
        </w:tc>
        <w:tc>
          <w:tcPr>
            <w:tcW w:type="dxa" w:w="1474"/>
          </w:tcPr>
          <w:p>
            <w:r>
              <w:rPr>
                <w:sz w:val="18"/>
              </w:rPr>
              <w:t>Write the °F or ppm</w:t>
            </w:r>
          </w:p>
        </w:tc>
        <w:tc>
          <w:tcPr>
            <w:tcW w:type="dxa" w:w="3005"/>
          </w:tcPr>
          <w:p>
            <w:r>
              <w:rPr>
                <w:sz w:val="18"/>
              </w:rPr>
              <w:t>Hand-wash three-sink method until fixed; call the technician</w:t>
            </w:r>
          </w:p>
        </w:tc>
      </w:tr>
      <w:tr>
        <w:trPr>
          <w:trHeight w:val="340" w:hRule="atLeast"/>
        </w:trPr>
        <w:tc>
          <w:tcPr>
            <w:tcW w:type="dxa" w:w="510"/>
          </w:tcPr>
          <w:p>
            <w:r>
              <w:rPr>
                <w:sz w:val="18"/>
              </w:rPr>
              <w:t>7</w:t>
            </w:r>
          </w:p>
        </w:tc>
        <w:tc>
          <w:tcPr>
            <w:tcW w:type="dxa" w:w="4876"/>
          </w:tcPr>
          <w:p>
            <w:r>
              <w:rPr>
                <w:sz w:val="18"/>
              </w:rPr>
              <w:t>Date labels: nothing past its day-7 (or your limit) in any fridge; FIFO order on the shelves</w:t>
            </w:r>
          </w:p>
        </w:tc>
        <w:tc>
          <w:tcPr>
            <w:tcW w:type="dxa" w:w="1474"/>
          </w:tcPr>
          <w:p>
            <w:r>
              <w:rPr>
                <w:sz w:val="18"/>
              </w:rPr>
              <w:t>Tick</w:t>
            </w:r>
          </w:p>
        </w:tc>
        <w:tc>
          <w:tcPr>
            <w:tcW w:type="dxa" w:w="3005"/>
          </w:tcPr>
          <w:p>
            <w:r>
              <w:rPr>
                <w:sz w:val="18"/>
              </w:rPr>
              <w:t>Discard and record on the waste log</w:t>
            </w:r>
          </w:p>
        </w:tc>
      </w:tr>
      <w:tr>
        <w:trPr>
          <w:trHeight w:val="340" w:hRule="atLeast"/>
        </w:trPr>
        <w:tc>
          <w:tcPr>
            <w:tcW w:type="dxa" w:w="510"/>
          </w:tcPr>
          <w:p>
            <w:r>
              <w:rPr>
                <w:sz w:val="18"/>
              </w:rPr>
              <w:t>8</w:t>
            </w:r>
          </w:p>
        </w:tc>
        <w:tc>
          <w:tcPr>
            <w:tcW w:type="dxa" w:w="4876"/>
          </w:tcPr>
          <w:p>
            <w:r>
              <w:rPr>
                <w:sz w:val="18"/>
              </w:rPr>
              <w:t>Thawing: only in the fridge, under running cold water, or as part of cooking. Nothing on the counter</w:t>
            </w:r>
          </w:p>
        </w:tc>
        <w:tc>
          <w:tcPr>
            <w:tcW w:type="dxa" w:w="1474"/>
          </w:tcPr>
          <w:p>
            <w:r>
              <w:rPr>
                <w:sz w:val="18"/>
              </w:rPr>
              <w:t>Tick</w:t>
            </w:r>
          </w:p>
        </w:tc>
        <w:tc>
          <w:tcPr>
            <w:tcW w:type="dxa" w:w="3005"/>
          </w:tcPr>
          <w:p>
            <w:r>
              <w:rPr>
                <w:sz w:val="18"/>
              </w:rPr>
              <w:t>Move it; note who put it there</w:t>
            </w:r>
          </w:p>
        </w:tc>
      </w:tr>
      <w:tr>
        <w:trPr>
          <w:trHeight w:val="340" w:hRule="atLeast"/>
        </w:trPr>
        <w:tc>
          <w:tcPr>
            <w:tcW w:type="dxa" w:w="510"/>
          </w:tcPr>
          <w:p>
            <w:r>
              <w:rPr>
                <w:sz w:val="18"/>
              </w:rPr>
              <w:t>9</w:t>
            </w:r>
          </w:p>
        </w:tc>
        <w:tc>
          <w:tcPr>
            <w:tcW w:type="dxa" w:w="4876"/>
          </w:tcPr>
          <w:p>
            <w:r>
              <w:rPr>
                <w:sz w:val="18"/>
              </w:rPr>
              <w:t>Allergen matrix on the pass is the current version; special-order board clean</w:t>
            </w:r>
          </w:p>
        </w:tc>
        <w:tc>
          <w:tcPr>
            <w:tcW w:type="dxa" w:w="1474"/>
          </w:tcPr>
          <w:p>
            <w:r>
              <w:rPr>
                <w:sz w:val="18"/>
              </w:rPr>
              <w:t>Tick</w:t>
            </w:r>
          </w:p>
        </w:tc>
        <w:tc>
          <w:tcPr>
            <w:tcW w:type="dxa" w:w="3005"/>
          </w:tcPr>
          <w:p>
            <w:r>
              <w:rPr>
                <w:sz w:val="18"/>
              </w:rPr>
              <w:t>Replace with the current copy from the manager</w:t>
            </w:r>
          </w:p>
        </w:tc>
      </w:tr>
      <w:tr>
        <w:trPr>
          <w:trHeight w:val="340" w:hRule="atLeast"/>
        </w:trPr>
        <w:tc>
          <w:tcPr>
            <w:tcW w:type="dxa" w:w="510"/>
          </w:tcPr>
          <w:p>
            <w:r>
              <w:rPr>
                <w:sz w:val="18"/>
              </w:rPr>
              <w:t>10</w:t>
            </w:r>
          </w:p>
        </w:tc>
        <w:tc>
          <w:tcPr>
            <w:tcW w:type="dxa" w:w="4876"/>
          </w:tcPr>
          <w:p>
            <w:r>
              <w:rPr>
                <w:sz w:val="18"/>
              </w:rPr>
              <w:t>Pest check: traps, under the dish machine, dry store floor, back door seal</w:t>
            </w:r>
          </w:p>
        </w:tc>
        <w:tc>
          <w:tcPr>
            <w:tcW w:type="dxa" w:w="1474"/>
          </w:tcPr>
          <w:p>
            <w:r>
              <w:rPr>
                <w:sz w:val="18"/>
              </w:rPr>
              <w:t>Tick</w:t>
            </w:r>
          </w:p>
        </w:tc>
        <w:tc>
          <w:tcPr>
            <w:tcW w:type="dxa" w:w="3005"/>
          </w:tcPr>
          <w:p>
            <w:r>
              <w:rPr>
                <w:sz w:val="18"/>
              </w:rPr>
              <w:t>Record on the pest log; call the contractor if there is activity</w:t>
            </w:r>
          </w:p>
        </w:tc>
      </w:tr>
      <w:tr>
        <w:trPr>
          <w:trHeight w:val="340" w:hRule="atLeast"/>
        </w:trPr>
        <w:tc>
          <w:tcPr>
            <w:tcW w:type="dxa" w:w="510"/>
          </w:tcPr>
          <w:p>
            <w:r>
              <w:rPr>
                <w:sz w:val="18"/>
              </w:rPr>
              <w:t>11</w:t>
            </w:r>
          </w:p>
        </w:tc>
        <w:tc>
          <w:tcPr>
            <w:tcW w:type="dxa" w:w="4876"/>
          </w:tcPr>
          <w:p>
            <w:r>
              <w:rPr>
                <w:sz w:val="18"/>
              </w:rPr>
              <w:t>Back door locked, deliveries not yet at the door, bin area clean</w:t>
            </w:r>
          </w:p>
        </w:tc>
        <w:tc>
          <w:tcPr>
            <w:tcW w:type="dxa" w:w="1474"/>
          </w:tcPr>
          <w:p>
            <w:r>
              <w:rPr>
                <w:sz w:val="18"/>
              </w:rPr>
              <w:t>Tick</w:t>
            </w:r>
          </w:p>
        </w:tc>
        <w:tc>
          <w:tcPr>
            <w:tcW w:type="dxa" w:w="3005"/>
          </w:tcPr>
          <w:p>
            <w:r>
              <w:rPr>
                <w:sz w:val="18"/>
              </w:rPr>
            </w:r>
          </w:p>
        </w:tc>
      </w:tr>
      <w:tr>
        <w:trPr>
          <w:trHeight w:val="340" w:hRule="atLeast"/>
        </w:trPr>
        <w:tc>
          <w:tcPr>
            <w:tcW w:type="dxa" w:w="510"/>
          </w:tcPr>
          <w:p>
            <w:r>
              <w:rPr>
                <w:sz w:val="18"/>
              </w:rPr>
              <w:t>12</w:t>
            </w:r>
          </w:p>
        </w:tc>
        <w:tc>
          <w:tcPr>
            <w:tcW w:type="dxa" w:w="4876"/>
          </w:tcPr>
          <w:p>
            <w:r>
              <w:rPr>
                <w:sz w:val="18"/>
              </w:rPr>
              <w:t>Float counted and matches the sheet; till logged in</w:t>
            </w:r>
          </w:p>
        </w:tc>
        <w:tc>
          <w:tcPr>
            <w:tcW w:type="dxa" w:w="1474"/>
          </w:tcPr>
          <w:p>
            <w:r>
              <w:rPr>
                <w:sz w:val="18"/>
              </w:rPr>
              <w:t>Write the amount</w:t>
            </w:r>
          </w:p>
        </w:tc>
        <w:tc>
          <w:tcPr>
            <w:tcW w:type="dxa" w:w="3005"/>
          </w:tcPr>
          <w:p>
            <w:r>
              <w:rPr>
                <w:sz w:val="18"/>
              </w:rPr>
              <w:t>Count again with the manager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50"/>
        <w:gridCol w:w="2550"/>
        <w:gridCol w:w="2550"/>
        <w:gridCol w:w="2550"/>
      </w:tblGrid>
      <w:tr>
        <w:tc>
          <w:tcPr>
            <w:tcW w:type="dxa" w:w="2550"/>
            <w:shd w:val="clear" w:color="auto" w:fill="E9F7D8"/>
          </w:tcPr>
          <w:p>
            <w:r/>
            <w:r>
              <w:rPr>
                <w:b/>
                <w:sz w:val="18"/>
              </w:rPr>
              <w:t>Completed by (signature)</w:t>
            </w:r>
          </w:p>
        </w:tc>
        <w:tc>
          <w:tcPr>
            <w:tcW w:type="dxa" w:w="2550"/>
            <w:shd w:val="clear" w:color="auto" w:fill="E9F7D8"/>
          </w:tcPr>
          <w:p>
            <w:r/>
            <w:r>
              <w:rPr>
                <w:b/>
                <w:sz w:val="18"/>
              </w:rPr>
              <w:t>Time finished</w:t>
            </w:r>
          </w:p>
        </w:tc>
        <w:tc>
          <w:tcPr>
            <w:tcW w:type="dxa" w:w="2550"/>
            <w:shd w:val="clear" w:color="auto" w:fill="E9F7D8"/>
          </w:tcPr>
          <w:p>
            <w:r/>
            <w:r>
              <w:rPr>
                <w:b/>
                <w:sz w:val="18"/>
              </w:rPr>
              <w:t>Checked by</w:t>
            </w:r>
          </w:p>
        </w:tc>
        <w:tc>
          <w:tcPr>
            <w:tcW w:type="dxa" w:w="2550"/>
            <w:shd w:val="clear" w:color="auto" w:fill="E9F7D8"/>
          </w:tcPr>
          <w:p>
            <w:r/>
            <w:r>
              <w:rPr>
                <w:b/>
                <w:sz w:val="18"/>
              </w:rPr>
              <w:t>Open items carried to</w:t>
            </w:r>
          </w:p>
        </w:tc>
      </w:tr>
      <w:tr>
        <w:trPr>
          <w:trHeight w:val="567" w:hRule="atLeast"/>
        </w:trPr>
        <w:tc>
          <w:tcPr>
            <w:tcW w:type="dxa" w:w="2550"/>
          </w:tcPr>
          <w:p/>
        </w:tc>
        <w:tc>
          <w:tcPr>
            <w:tcW w:type="dxa" w:w="2550"/>
          </w:tcPr>
          <w:p/>
        </w:tc>
        <w:tc>
          <w:tcPr>
            <w:tcW w:type="dxa" w:w="2550"/>
          </w:tcPr>
          <w:p/>
        </w:tc>
        <w:tc>
          <w:tcPr>
            <w:tcW w:type="dxa" w:w="2550"/>
          </w:tcPr>
          <w:p/>
        </w:tc>
      </w:tr>
    </w:tbl>
    <w:p>
      <w:r>
        <w:rPr>
          <w:color w:val="55605A"/>
          <w:sz w:val="18"/>
        </w:rPr>
        <w:t>Sign-off and retention: Opening cook signs; manager initials after a walk-through. Kept 90 days with the temperature logs.</w:t>
      </w:r>
    </w:p>
    <w:p>
      <w:r>
        <w:br w:type="page"/>
      </w:r>
    </w:p>
    <w:p>
      <w:pPr>
        <w:pStyle w:val="Heading1"/>
      </w:pPr>
      <w:r>
        <w:rPr>
          <w:color w:val="14532D"/>
        </w:rPr>
        <w:t>Forklift pre-use inspection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814"/>
        <w:gridCol w:w="3118"/>
        <w:gridCol w:w="1814"/>
        <w:gridCol w:w="3118"/>
      </w:tblGrid>
      <w:tr>
        <w:trPr>
          <w:trHeight w:val="425" w:hRule="atLeast"/>
        </w:trPr>
        <w:tc>
          <w:tcPr>
            <w:tcW w:type="dxa" w:w="1814"/>
            <w:shd w:val="clear" w:color="auto" w:fill="E9F7D8"/>
          </w:tcPr>
          <w:p>
            <w:r/>
            <w:r>
              <w:rPr>
                <w:b/>
              </w:rPr>
              <w:t>Date</w:t>
            </w:r>
          </w:p>
        </w:tc>
        <w:tc>
          <w:tcPr>
            <w:tcW w:type="dxa" w:w="3118"/>
          </w:tcPr>
          <w:p/>
        </w:tc>
        <w:tc>
          <w:tcPr>
            <w:tcW w:type="dxa" w:w="1814"/>
            <w:shd w:val="clear" w:color="auto" w:fill="E9F7D8"/>
          </w:tcPr>
          <w:p>
            <w:r/>
            <w:r>
              <w:rPr>
                <w:b/>
              </w:rPr>
              <w:t>Shift / time</w:t>
            </w:r>
          </w:p>
        </w:tc>
        <w:tc>
          <w:tcPr>
            <w:tcW w:type="dxa" w:w="3118"/>
          </w:tcPr>
          <w:p/>
        </w:tc>
      </w:tr>
      <w:tr>
        <w:trPr>
          <w:trHeight w:val="425" w:hRule="atLeast"/>
        </w:trPr>
        <w:tc>
          <w:tcPr>
            <w:tcW w:type="dxa" w:w="1814"/>
            <w:shd w:val="clear" w:color="auto" w:fill="E9F7D8"/>
          </w:tcPr>
          <w:p>
            <w:r/>
            <w:r>
              <w:rPr>
                <w:b/>
              </w:rPr>
              <w:t>Location / area</w:t>
            </w:r>
          </w:p>
        </w:tc>
        <w:tc>
          <w:tcPr>
            <w:tcW w:type="dxa" w:w="3118"/>
          </w:tcPr>
          <w:p/>
        </w:tc>
        <w:tc>
          <w:tcPr>
            <w:tcW w:type="dxa" w:w="1814"/>
            <w:shd w:val="clear" w:color="auto" w:fill="E9F7D8"/>
          </w:tcPr>
          <w:p>
            <w:r/>
            <w:r>
              <w:rPr>
                <w:b/>
              </w:rPr>
              <w:t>Done by (name)</w:t>
            </w:r>
          </w:p>
        </w:tc>
        <w:tc>
          <w:tcPr>
            <w:tcW w:type="dxa" w:w="3118"/>
          </w:tcPr>
          <w:p/>
        </w:tc>
      </w:tr>
    </w:tbl>
    <w:p>
      <w:r>
        <w:rPr>
          <w:color w:val="55605A"/>
          <w:sz w:val="18"/>
        </w:rPr>
        <w:t>When: Start of every shift, every truck, before the first lift. Five minutes.  ·  Who: The operator who will drive it  ·  Type: Do-confirm; truck stays parked until the sheet is complete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4876"/>
        <w:gridCol w:w="1474"/>
        <w:gridCol w:w="3005"/>
      </w:tblGrid>
      <w:tr>
        <w:tc>
          <w:tcPr>
            <w:tcW w:type="dxa" w:w="510"/>
            <w:shd w:val="clear" w:color="auto" w:fill="E9F7D8"/>
          </w:tcPr>
          <w:p>
            <w:r/>
            <w:r>
              <w:rPr>
                <w:b/>
                <w:color w:val="14532D"/>
              </w:rPr>
              <w:t>#</w:t>
            </w:r>
          </w:p>
        </w:tc>
        <w:tc>
          <w:tcPr>
            <w:tcW w:type="dxa" w:w="4876"/>
            <w:shd w:val="clear" w:color="auto" w:fill="E9F7D8"/>
          </w:tcPr>
          <w:p>
            <w:r/>
            <w:r>
              <w:rPr>
                <w:b/>
                <w:color w:val="14532D"/>
              </w:rPr>
              <w:t>Confirm</w:t>
            </w:r>
          </w:p>
        </w:tc>
        <w:tc>
          <w:tcPr>
            <w:tcW w:type="dxa" w:w="1474"/>
            <w:shd w:val="clear" w:color="auto" w:fill="E9F7D8"/>
          </w:tcPr>
          <w:p>
            <w:r/>
            <w:r>
              <w:rPr>
                <w:b/>
                <w:color w:val="14532D"/>
              </w:rPr>
              <w:t>Record</w:t>
            </w:r>
          </w:p>
        </w:tc>
        <w:tc>
          <w:tcPr>
            <w:tcW w:type="dxa" w:w="3005"/>
            <w:shd w:val="clear" w:color="auto" w:fill="E9F7D8"/>
          </w:tcPr>
          <w:p>
            <w:r/>
            <w:r>
              <w:rPr>
                <w:b/>
                <w:color w:val="14532D"/>
              </w:rPr>
              <w:t>If not OK</w:t>
            </w:r>
          </w:p>
        </w:tc>
      </w:tr>
      <w:tr>
        <w:trPr>
          <w:trHeight w:val="340" w:hRule="atLeast"/>
        </w:trPr>
        <w:tc>
          <w:tcPr>
            <w:tcW w:type="dxa" w:w="510"/>
          </w:tcPr>
          <w:p>
            <w:r>
              <w:rPr>
                <w:sz w:val="18"/>
              </w:rPr>
              <w:t>1</w:t>
            </w:r>
          </w:p>
        </w:tc>
        <w:tc>
          <w:tcPr>
            <w:tcW w:type="dxa" w:w="4876"/>
          </w:tcPr>
          <w:p>
            <w:r>
              <w:rPr>
                <w:sz w:val="18"/>
              </w:rPr>
              <w:t>Hour meter reading</w:t>
            </w:r>
          </w:p>
        </w:tc>
        <w:tc>
          <w:tcPr>
            <w:tcW w:type="dxa" w:w="1474"/>
          </w:tcPr>
          <w:p>
            <w:r>
              <w:rPr>
                <w:sz w:val="18"/>
              </w:rPr>
              <w:t>Write the number</w:t>
            </w:r>
          </w:p>
        </w:tc>
        <w:tc>
          <w:tcPr>
            <w:tcW w:type="dxa" w:w="3005"/>
          </w:tcPr>
          <w:p>
            <w:r>
              <w:rPr>
                <w:sz w:val="18"/>
              </w:rPr>
            </w:r>
          </w:p>
        </w:tc>
      </w:tr>
      <w:tr>
        <w:trPr>
          <w:trHeight w:val="340" w:hRule="atLeast"/>
        </w:trPr>
        <w:tc>
          <w:tcPr>
            <w:tcW w:type="dxa" w:w="510"/>
          </w:tcPr>
          <w:p>
            <w:r>
              <w:rPr>
                <w:sz w:val="18"/>
              </w:rPr>
              <w:t>2</w:t>
            </w:r>
          </w:p>
        </w:tc>
        <w:tc>
          <w:tcPr>
            <w:tcW w:type="dxa" w:w="4876"/>
          </w:tcPr>
          <w:p>
            <w:r>
              <w:rPr>
                <w:sz w:val="18"/>
              </w:rPr>
              <w:t>Tyres and wheels: cuts, chunks missing, bolts tight; pneumatic tyres at the pressure on the plate</w:t>
            </w:r>
          </w:p>
        </w:tc>
        <w:tc>
          <w:tcPr>
            <w:tcW w:type="dxa" w:w="1474"/>
          </w:tcPr>
          <w:p>
            <w:r>
              <w:rPr>
                <w:sz w:val="18"/>
              </w:rPr>
              <w:t>Tick</w:t>
            </w:r>
          </w:p>
        </w:tc>
        <w:tc>
          <w:tcPr>
            <w:tcW w:type="dxa" w:w="3005"/>
          </w:tcPr>
          <w:p>
            <w:r>
              <w:rPr>
                <w:sz w:val="18"/>
              </w:rPr>
              <w:t>Tag out</w:t>
            </w:r>
          </w:p>
        </w:tc>
      </w:tr>
      <w:tr>
        <w:trPr>
          <w:trHeight w:val="340" w:hRule="atLeast"/>
        </w:trPr>
        <w:tc>
          <w:tcPr>
            <w:tcW w:type="dxa" w:w="510"/>
          </w:tcPr>
          <w:p>
            <w:r>
              <w:rPr>
                <w:sz w:val="18"/>
              </w:rPr>
              <w:t>3</w:t>
            </w:r>
          </w:p>
        </w:tc>
        <w:tc>
          <w:tcPr>
            <w:tcW w:type="dxa" w:w="4876"/>
          </w:tcPr>
          <w:p>
            <w:r>
              <w:rPr>
                <w:sz w:val="18"/>
              </w:rPr>
              <w:t>Forks: no cracks at the heel, no bends, tips level with each other, locking pins in place</w:t>
            </w:r>
          </w:p>
        </w:tc>
        <w:tc>
          <w:tcPr>
            <w:tcW w:type="dxa" w:w="1474"/>
          </w:tcPr>
          <w:p>
            <w:r>
              <w:rPr>
                <w:sz w:val="18"/>
              </w:rPr>
              <w:t>Tick</w:t>
            </w:r>
          </w:p>
        </w:tc>
        <w:tc>
          <w:tcPr>
            <w:tcW w:type="dxa" w:w="3005"/>
          </w:tcPr>
          <w:p>
            <w:r>
              <w:rPr>
                <w:sz w:val="18"/>
              </w:rPr>
              <w:t>Tag out. A cracked fork heel is a dropped load</w:t>
            </w:r>
          </w:p>
        </w:tc>
      </w:tr>
      <w:tr>
        <w:trPr>
          <w:trHeight w:val="340" w:hRule="atLeast"/>
        </w:trPr>
        <w:tc>
          <w:tcPr>
            <w:tcW w:type="dxa" w:w="510"/>
          </w:tcPr>
          <w:p>
            <w:r>
              <w:rPr>
                <w:sz w:val="18"/>
              </w:rPr>
              <w:t>4</w:t>
            </w:r>
          </w:p>
        </w:tc>
        <w:tc>
          <w:tcPr>
            <w:tcW w:type="dxa" w:w="4876"/>
          </w:tcPr>
          <w:p>
            <w:r>
              <w:rPr>
                <w:sz w:val="18"/>
              </w:rPr>
              <w:t>Mast, chains, hoses: no kinks, no frayed strands, no leaks; chain tension even</w:t>
            </w:r>
          </w:p>
        </w:tc>
        <w:tc>
          <w:tcPr>
            <w:tcW w:type="dxa" w:w="1474"/>
          </w:tcPr>
          <w:p>
            <w:r>
              <w:rPr>
                <w:sz w:val="18"/>
              </w:rPr>
              <w:t>Tick</w:t>
            </w:r>
          </w:p>
        </w:tc>
        <w:tc>
          <w:tcPr>
            <w:tcW w:type="dxa" w:w="3005"/>
          </w:tcPr>
          <w:p>
            <w:r>
              <w:rPr>
                <w:sz w:val="18"/>
              </w:rPr>
              <w:t>Tag out</w:t>
            </w:r>
          </w:p>
        </w:tc>
      </w:tr>
      <w:tr>
        <w:trPr>
          <w:trHeight w:val="340" w:hRule="atLeast"/>
        </w:trPr>
        <w:tc>
          <w:tcPr>
            <w:tcW w:type="dxa" w:w="510"/>
          </w:tcPr>
          <w:p>
            <w:r>
              <w:rPr>
                <w:sz w:val="18"/>
              </w:rPr>
              <w:t>5</w:t>
            </w:r>
          </w:p>
        </w:tc>
        <w:tc>
          <w:tcPr>
            <w:tcW w:type="dxa" w:w="4876"/>
          </w:tcPr>
          <w:p>
            <w:r>
              <w:rPr>
                <w:sz w:val="18"/>
              </w:rPr>
              <w:t>Hydraulic oil, engine oil, coolant, fuel or battery charge; LPG cylinder seated and strap tight, no smell of gas</w:t>
            </w:r>
          </w:p>
        </w:tc>
        <w:tc>
          <w:tcPr>
            <w:tcW w:type="dxa" w:w="1474"/>
          </w:tcPr>
          <w:p>
            <w:r>
              <w:rPr>
                <w:sz w:val="18"/>
              </w:rPr>
              <w:t>Tick</w:t>
            </w:r>
          </w:p>
        </w:tc>
        <w:tc>
          <w:tcPr>
            <w:tcW w:type="dxa" w:w="3005"/>
          </w:tcPr>
          <w:p>
            <w:r>
              <w:rPr>
                <w:sz w:val="18"/>
              </w:rPr>
              <w:t>Tag out if any leak or smell</w:t>
            </w:r>
          </w:p>
        </w:tc>
      </w:tr>
      <w:tr>
        <w:trPr>
          <w:trHeight w:val="340" w:hRule="atLeast"/>
        </w:trPr>
        <w:tc>
          <w:tcPr>
            <w:tcW w:type="dxa" w:w="510"/>
          </w:tcPr>
          <w:p>
            <w:r>
              <w:rPr>
                <w:sz w:val="18"/>
              </w:rPr>
              <w:t>6</w:t>
            </w:r>
          </w:p>
        </w:tc>
        <w:tc>
          <w:tcPr>
            <w:tcW w:type="dxa" w:w="4876"/>
          </w:tcPr>
          <w:p>
            <w:r>
              <w:rPr>
                <w:sz w:val="18"/>
              </w:rPr>
              <w:t>Overhead guard and load backrest: no cracks, no bent members, no missing bolts</w:t>
            </w:r>
          </w:p>
        </w:tc>
        <w:tc>
          <w:tcPr>
            <w:tcW w:type="dxa" w:w="1474"/>
          </w:tcPr>
          <w:p>
            <w:r>
              <w:rPr>
                <w:sz w:val="18"/>
              </w:rPr>
              <w:t>Tick</w:t>
            </w:r>
          </w:p>
        </w:tc>
        <w:tc>
          <w:tcPr>
            <w:tcW w:type="dxa" w:w="3005"/>
          </w:tcPr>
          <w:p>
            <w:r>
              <w:rPr>
                <w:sz w:val="18"/>
              </w:rPr>
              <w:t>Tag out</w:t>
            </w:r>
          </w:p>
        </w:tc>
      </w:tr>
      <w:tr>
        <w:trPr>
          <w:trHeight w:val="340" w:hRule="atLeast"/>
        </w:trPr>
        <w:tc>
          <w:tcPr>
            <w:tcW w:type="dxa" w:w="510"/>
          </w:tcPr>
          <w:p>
            <w:r>
              <w:rPr>
                <w:sz w:val="18"/>
              </w:rPr>
              <w:t>7</w:t>
            </w:r>
          </w:p>
        </w:tc>
        <w:tc>
          <w:tcPr>
            <w:tcW w:type="dxa" w:w="4876"/>
          </w:tcPr>
          <w:p>
            <w:r>
              <w:rPr>
                <w:sz w:val="18"/>
              </w:rPr>
              <w:t>Data plate present and legible; attachment listed on the plate if fitted</w:t>
            </w:r>
          </w:p>
        </w:tc>
        <w:tc>
          <w:tcPr>
            <w:tcW w:type="dxa" w:w="1474"/>
          </w:tcPr>
          <w:p>
            <w:r>
              <w:rPr>
                <w:sz w:val="18"/>
              </w:rPr>
              <w:t>Tick</w:t>
            </w:r>
          </w:p>
        </w:tc>
        <w:tc>
          <w:tcPr>
            <w:tcW w:type="dxa" w:w="3005"/>
          </w:tcPr>
          <w:p>
            <w:r>
              <w:rPr>
                <w:sz w:val="18"/>
              </w:rPr>
              <w:t>Tag out</w:t>
            </w:r>
          </w:p>
        </w:tc>
      </w:tr>
      <w:tr>
        <w:trPr>
          <w:trHeight w:val="340" w:hRule="atLeast"/>
        </w:trPr>
        <w:tc>
          <w:tcPr>
            <w:tcW w:type="dxa" w:w="510"/>
          </w:tcPr>
          <w:p>
            <w:r>
              <w:rPr>
                <w:sz w:val="18"/>
              </w:rPr>
              <w:t>8</w:t>
            </w:r>
          </w:p>
        </w:tc>
        <w:tc>
          <w:tcPr>
            <w:tcW w:type="dxa" w:w="4876"/>
          </w:tcPr>
          <w:p>
            <w:r>
              <w:rPr>
                <w:sz w:val="18"/>
              </w:rPr>
              <w:t>Engine or motor started: horn, lights, reverse alarm, hour meter, warning lights off</w:t>
            </w:r>
          </w:p>
        </w:tc>
        <w:tc>
          <w:tcPr>
            <w:tcW w:type="dxa" w:w="1474"/>
          </w:tcPr>
          <w:p>
            <w:r>
              <w:rPr>
                <w:sz w:val="18"/>
              </w:rPr>
              <w:t>Tick</w:t>
            </w:r>
          </w:p>
        </w:tc>
        <w:tc>
          <w:tcPr>
            <w:tcW w:type="dxa" w:w="3005"/>
          </w:tcPr>
          <w:p>
            <w:r>
              <w:rPr>
                <w:sz w:val="18"/>
              </w:rPr>
              <w:t>Tag out</w:t>
            </w:r>
          </w:p>
        </w:tc>
      </w:tr>
      <w:tr>
        <w:trPr>
          <w:trHeight w:val="340" w:hRule="atLeast"/>
        </w:trPr>
        <w:tc>
          <w:tcPr>
            <w:tcW w:type="dxa" w:w="510"/>
          </w:tcPr>
          <w:p>
            <w:r>
              <w:rPr>
                <w:sz w:val="18"/>
              </w:rPr>
              <w:t>9</w:t>
            </w:r>
          </w:p>
        </w:tc>
        <w:tc>
          <w:tcPr>
            <w:tcW w:type="dxa" w:w="4876"/>
          </w:tcPr>
          <w:p>
            <w:r>
              <w:rPr>
                <w:sz w:val="18"/>
              </w:rPr>
              <w:t>Service brake, parking brake, steering (both directions), lift, tilt, side-shift tested with no load</w:t>
            </w:r>
          </w:p>
        </w:tc>
        <w:tc>
          <w:tcPr>
            <w:tcW w:type="dxa" w:w="1474"/>
          </w:tcPr>
          <w:p>
            <w:r>
              <w:rPr>
                <w:sz w:val="18"/>
              </w:rPr>
              <w:t>Tick</w:t>
            </w:r>
          </w:p>
        </w:tc>
        <w:tc>
          <w:tcPr>
            <w:tcW w:type="dxa" w:w="3005"/>
          </w:tcPr>
          <w:p>
            <w:r>
              <w:rPr>
                <w:sz w:val="18"/>
              </w:rPr>
              <w:t>Tag out</w:t>
            </w:r>
          </w:p>
        </w:tc>
      </w:tr>
      <w:tr>
        <w:trPr>
          <w:trHeight w:val="340" w:hRule="atLeast"/>
        </w:trPr>
        <w:tc>
          <w:tcPr>
            <w:tcW w:type="dxa" w:w="510"/>
          </w:tcPr>
          <w:p>
            <w:r>
              <w:rPr>
                <w:sz w:val="18"/>
              </w:rPr>
              <w:t>10</w:t>
            </w:r>
          </w:p>
        </w:tc>
        <w:tc>
          <w:tcPr>
            <w:tcW w:type="dxa" w:w="4876"/>
          </w:tcPr>
          <w:p>
            <w:r>
              <w:rPr>
                <w:sz w:val="18"/>
              </w:rPr>
              <w:t>Seat belt latches and retracts; seat switch stops the truck when you lift off the seat</w:t>
            </w:r>
          </w:p>
        </w:tc>
        <w:tc>
          <w:tcPr>
            <w:tcW w:type="dxa" w:w="1474"/>
          </w:tcPr>
          <w:p>
            <w:r>
              <w:rPr>
                <w:sz w:val="18"/>
              </w:rPr>
              <w:t>Tick</w:t>
            </w:r>
          </w:p>
        </w:tc>
        <w:tc>
          <w:tcPr>
            <w:tcW w:type="dxa" w:w="3005"/>
          </w:tcPr>
          <w:p>
            <w:r>
              <w:rPr>
                <w:sz w:val="18"/>
              </w:rPr>
              <w:t>Tag out</w:t>
            </w:r>
          </w:p>
        </w:tc>
      </w:tr>
      <w:tr>
        <w:trPr>
          <w:trHeight w:val="340" w:hRule="atLeast"/>
        </w:trPr>
        <w:tc>
          <w:tcPr>
            <w:tcW w:type="dxa" w:w="510"/>
          </w:tcPr>
          <w:p>
            <w:r>
              <w:rPr>
                <w:sz w:val="18"/>
              </w:rPr>
              <w:t>11</w:t>
            </w:r>
          </w:p>
        </w:tc>
        <w:tc>
          <w:tcPr>
            <w:tcW w:type="dxa" w:w="4876"/>
          </w:tcPr>
          <w:p>
            <w:r>
              <w:rPr>
                <w:sz w:val="18"/>
              </w:rPr>
              <w:t>Any fault found, or the word "none", in words</w:t>
            </w:r>
          </w:p>
        </w:tc>
        <w:tc>
          <w:tcPr>
            <w:tcW w:type="dxa" w:w="1474"/>
          </w:tcPr>
          <w:p>
            <w:r>
              <w:rPr>
                <w:sz w:val="18"/>
              </w:rPr>
              <w:t>Write it</w:t>
            </w:r>
          </w:p>
        </w:tc>
        <w:tc>
          <w:tcPr>
            <w:tcW w:type="dxa" w:w="3005"/>
          </w:tcPr>
          <w:p>
            <w:r>
              <w:rPr>
                <w:sz w:val="18"/>
              </w:rPr>
              <w:t>Tag out and report; never drive a tagged truck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50"/>
        <w:gridCol w:w="2550"/>
        <w:gridCol w:w="2550"/>
        <w:gridCol w:w="2550"/>
      </w:tblGrid>
      <w:tr>
        <w:tc>
          <w:tcPr>
            <w:tcW w:type="dxa" w:w="2550"/>
            <w:shd w:val="clear" w:color="auto" w:fill="E9F7D8"/>
          </w:tcPr>
          <w:p>
            <w:r/>
            <w:r>
              <w:rPr>
                <w:b/>
                <w:sz w:val="18"/>
              </w:rPr>
              <w:t>Completed by (signature)</w:t>
            </w:r>
          </w:p>
        </w:tc>
        <w:tc>
          <w:tcPr>
            <w:tcW w:type="dxa" w:w="2550"/>
            <w:shd w:val="clear" w:color="auto" w:fill="E9F7D8"/>
          </w:tcPr>
          <w:p>
            <w:r/>
            <w:r>
              <w:rPr>
                <w:b/>
                <w:sz w:val="18"/>
              </w:rPr>
              <w:t>Time finished</w:t>
            </w:r>
          </w:p>
        </w:tc>
        <w:tc>
          <w:tcPr>
            <w:tcW w:type="dxa" w:w="2550"/>
            <w:shd w:val="clear" w:color="auto" w:fill="E9F7D8"/>
          </w:tcPr>
          <w:p>
            <w:r/>
            <w:r>
              <w:rPr>
                <w:b/>
                <w:sz w:val="18"/>
              </w:rPr>
              <w:t>Checked by</w:t>
            </w:r>
          </w:p>
        </w:tc>
        <w:tc>
          <w:tcPr>
            <w:tcW w:type="dxa" w:w="2550"/>
            <w:shd w:val="clear" w:color="auto" w:fill="E9F7D8"/>
          </w:tcPr>
          <w:p>
            <w:r/>
            <w:r>
              <w:rPr>
                <w:b/>
                <w:sz w:val="18"/>
              </w:rPr>
              <w:t>Open items carried to</w:t>
            </w:r>
          </w:p>
        </w:tc>
      </w:tr>
      <w:tr>
        <w:trPr>
          <w:trHeight w:val="567" w:hRule="atLeast"/>
        </w:trPr>
        <w:tc>
          <w:tcPr>
            <w:tcW w:type="dxa" w:w="2550"/>
          </w:tcPr>
          <w:p/>
        </w:tc>
        <w:tc>
          <w:tcPr>
            <w:tcW w:type="dxa" w:w="2550"/>
          </w:tcPr>
          <w:p/>
        </w:tc>
        <w:tc>
          <w:tcPr>
            <w:tcW w:type="dxa" w:w="2550"/>
          </w:tcPr>
          <w:p/>
        </w:tc>
        <w:tc>
          <w:tcPr>
            <w:tcW w:type="dxa" w:w="2550"/>
          </w:tcPr>
          <w:p/>
        </w:tc>
      </w:tr>
    </w:tbl>
    <w:p>
      <w:r>
        <w:rPr>
          <w:color w:val="55605A"/>
          <w:sz w:val="18"/>
        </w:rPr>
        <w:t>Sign-off and retention: Operator signs. Supervisor spot-checks the sheet against the truck weekly. Kept 12 months (OSHA 1910.178(q)(7) requires the inspection; keeping the record is how you show it happened).</w:t>
      </w:r>
    </w:p>
    <w:p>
      <w:r>
        <w:br w:type="page"/>
      </w:r>
    </w:p>
    <w:p>
      <w:pPr>
        <w:pStyle w:val="Heading1"/>
      </w:pPr>
      <w:r>
        <w:rPr>
          <w:color w:val="14532D"/>
        </w:rPr>
        <w:t>Hotel room inspection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814"/>
        <w:gridCol w:w="3118"/>
        <w:gridCol w:w="1814"/>
        <w:gridCol w:w="3118"/>
      </w:tblGrid>
      <w:tr>
        <w:trPr>
          <w:trHeight w:val="425" w:hRule="atLeast"/>
        </w:trPr>
        <w:tc>
          <w:tcPr>
            <w:tcW w:type="dxa" w:w="1814"/>
            <w:shd w:val="clear" w:color="auto" w:fill="E9F7D8"/>
          </w:tcPr>
          <w:p>
            <w:r/>
            <w:r>
              <w:rPr>
                <w:b/>
              </w:rPr>
              <w:t>Date</w:t>
            </w:r>
          </w:p>
        </w:tc>
        <w:tc>
          <w:tcPr>
            <w:tcW w:type="dxa" w:w="3118"/>
          </w:tcPr>
          <w:p/>
        </w:tc>
        <w:tc>
          <w:tcPr>
            <w:tcW w:type="dxa" w:w="1814"/>
            <w:shd w:val="clear" w:color="auto" w:fill="E9F7D8"/>
          </w:tcPr>
          <w:p>
            <w:r/>
            <w:r>
              <w:rPr>
                <w:b/>
              </w:rPr>
              <w:t>Shift / time</w:t>
            </w:r>
          </w:p>
        </w:tc>
        <w:tc>
          <w:tcPr>
            <w:tcW w:type="dxa" w:w="3118"/>
          </w:tcPr>
          <w:p/>
        </w:tc>
      </w:tr>
      <w:tr>
        <w:trPr>
          <w:trHeight w:val="425" w:hRule="atLeast"/>
        </w:trPr>
        <w:tc>
          <w:tcPr>
            <w:tcW w:type="dxa" w:w="1814"/>
            <w:shd w:val="clear" w:color="auto" w:fill="E9F7D8"/>
          </w:tcPr>
          <w:p>
            <w:r/>
            <w:r>
              <w:rPr>
                <w:b/>
              </w:rPr>
              <w:t>Location / area</w:t>
            </w:r>
          </w:p>
        </w:tc>
        <w:tc>
          <w:tcPr>
            <w:tcW w:type="dxa" w:w="3118"/>
          </w:tcPr>
          <w:p/>
        </w:tc>
        <w:tc>
          <w:tcPr>
            <w:tcW w:type="dxa" w:w="1814"/>
            <w:shd w:val="clear" w:color="auto" w:fill="E9F7D8"/>
          </w:tcPr>
          <w:p>
            <w:r/>
            <w:r>
              <w:rPr>
                <w:b/>
              </w:rPr>
              <w:t>Done by (name)</w:t>
            </w:r>
          </w:p>
        </w:tc>
        <w:tc>
          <w:tcPr>
            <w:tcW w:type="dxa" w:w="3118"/>
          </w:tcPr>
          <w:p/>
        </w:tc>
      </w:tr>
    </w:tbl>
    <w:p>
      <w:r>
        <w:rPr>
          <w:color w:val="55605A"/>
          <w:sz w:val="18"/>
        </w:rPr>
        <w:t>When: Every checkout room, after the attendant marks it clean and before it is released to the desk. Five minutes.  ·  Who: Floor supervisor  ·  Type: Read-do; the supervisor walks the room in the order on the sheet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4876"/>
        <w:gridCol w:w="1474"/>
        <w:gridCol w:w="3005"/>
      </w:tblGrid>
      <w:tr>
        <w:tc>
          <w:tcPr>
            <w:tcW w:type="dxa" w:w="510"/>
            <w:shd w:val="clear" w:color="auto" w:fill="E9F7D8"/>
          </w:tcPr>
          <w:p>
            <w:r/>
            <w:r>
              <w:rPr>
                <w:b/>
                <w:color w:val="14532D"/>
              </w:rPr>
              <w:t>#</w:t>
            </w:r>
          </w:p>
        </w:tc>
        <w:tc>
          <w:tcPr>
            <w:tcW w:type="dxa" w:w="4876"/>
            <w:shd w:val="clear" w:color="auto" w:fill="E9F7D8"/>
          </w:tcPr>
          <w:p>
            <w:r/>
            <w:r>
              <w:rPr>
                <w:b/>
                <w:color w:val="14532D"/>
              </w:rPr>
              <w:t>Confirm</w:t>
            </w:r>
          </w:p>
        </w:tc>
        <w:tc>
          <w:tcPr>
            <w:tcW w:type="dxa" w:w="1474"/>
            <w:shd w:val="clear" w:color="auto" w:fill="E9F7D8"/>
          </w:tcPr>
          <w:p>
            <w:r/>
            <w:r>
              <w:rPr>
                <w:b/>
                <w:color w:val="14532D"/>
              </w:rPr>
              <w:t>Record</w:t>
            </w:r>
          </w:p>
        </w:tc>
        <w:tc>
          <w:tcPr>
            <w:tcW w:type="dxa" w:w="3005"/>
            <w:shd w:val="clear" w:color="auto" w:fill="E9F7D8"/>
          </w:tcPr>
          <w:p>
            <w:r/>
            <w:r>
              <w:rPr>
                <w:b/>
                <w:color w:val="14532D"/>
              </w:rPr>
              <w:t>If not OK</w:t>
            </w:r>
          </w:p>
        </w:tc>
      </w:tr>
      <w:tr>
        <w:trPr>
          <w:trHeight w:val="340" w:hRule="atLeast"/>
        </w:trPr>
        <w:tc>
          <w:tcPr>
            <w:tcW w:type="dxa" w:w="510"/>
          </w:tcPr>
          <w:p>
            <w:r>
              <w:rPr>
                <w:sz w:val="18"/>
              </w:rPr>
              <w:t>1</w:t>
            </w:r>
          </w:p>
        </w:tc>
        <w:tc>
          <w:tcPr>
            <w:tcW w:type="dxa" w:w="4876"/>
          </w:tcPr>
          <w:p>
            <w:r>
              <w:rPr>
                <w:sz w:val="18"/>
              </w:rPr>
              <w:t>Door: lock, latch, peephole, DND sign and fire-escape card present</w:t>
            </w:r>
          </w:p>
        </w:tc>
        <w:tc>
          <w:tcPr>
            <w:tcW w:type="dxa" w:w="1474"/>
          </w:tcPr>
          <w:p>
            <w:r>
              <w:rPr>
                <w:sz w:val="18"/>
              </w:rPr>
              <w:t>Tick</w:t>
            </w:r>
          </w:p>
        </w:tc>
        <w:tc>
          <w:tcPr>
            <w:tcW w:type="dxa" w:w="3005"/>
          </w:tcPr>
          <w:p>
            <w:r>
              <w:rPr>
                <w:sz w:val="18"/>
              </w:rPr>
              <w:t>Maintenance slip</w:t>
            </w:r>
          </w:p>
        </w:tc>
      </w:tr>
      <w:tr>
        <w:trPr>
          <w:trHeight w:val="340" w:hRule="atLeast"/>
        </w:trPr>
        <w:tc>
          <w:tcPr>
            <w:tcW w:type="dxa" w:w="510"/>
          </w:tcPr>
          <w:p>
            <w:r>
              <w:rPr>
                <w:sz w:val="18"/>
              </w:rPr>
              <w:t>2</w:t>
            </w:r>
          </w:p>
        </w:tc>
        <w:tc>
          <w:tcPr>
            <w:tcW w:type="dxa" w:w="4876"/>
          </w:tcPr>
          <w:p>
            <w:r>
              <w:rPr>
                <w:sz w:val="18"/>
              </w:rPr>
              <w:t>Lights: every lamp and switch works, including the bathroom and wardrobe</w:t>
            </w:r>
          </w:p>
        </w:tc>
        <w:tc>
          <w:tcPr>
            <w:tcW w:type="dxa" w:w="1474"/>
          </w:tcPr>
          <w:p>
            <w:r>
              <w:rPr>
                <w:sz w:val="18"/>
              </w:rPr>
              <w:t>Tick</w:t>
            </w:r>
          </w:p>
        </w:tc>
        <w:tc>
          <w:tcPr>
            <w:tcW w:type="dxa" w:w="3005"/>
          </w:tcPr>
          <w:p>
            <w:r>
              <w:rPr>
                <w:sz w:val="18"/>
              </w:rPr>
              <w:t>Maintenance slip; room not released if the bathroom light is out</w:t>
            </w:r>
          </w:p>
        </w:tc>
      </w:tr>
      <w:tr>
        <w:trPr>
          <w:trHeight w:val="340" w:hRule="atLeast"/>
        </w:trPr>
        <w:tc>
          <w:tcPr>
            <w:tcW w:type="dxa" w:w="510"/>
          </w:tcPr>
          <w:p>
            <w:r>
              <w:rPr>
                <w:sz w:val="18"/>
              </w:rPr>
              <w:t>3</w:t>
            </w:r>
          </w:p>
        </w:tc>
        <w:tc>
          <w:tcPr>
            <w:tcW w:type="dxa" w:w="4876"/>
          </w:tcPr>
          <w:p>
            <w:r>
              <w:rPr>
                <w:sz w:val="18"/>
              </w:rPr>
              <w:t>Bed: linen fresh, no hair or marks, corners tight, pillows to standard, nothing under the bed</w:t>
            </w:r>
          </w:p>
        </w:tc>
        <w:tc>
          <w:tcPr>
            <w:tcW w:type="dxa" w:w="1474"/>
          </w:tcPr>
          <w:p>
            <w:r>
              <w:rPr>
                <w:sz w:val="18"/>
              </w:rPr>
              <w:t>Tick</w:t>
            </w:r>
          </w:p>
        </w:tc>
        <w:tc>
          <w:tcPr>
            <w:tcW w:type="dxa" w:w="3005"/>
          </w:tcPr>
          <w:p>
            <w:r>
              <w:rPr>
                <w:sz w:val="18"/>
              </w:rPr>
              <w:t>Back to the attendant</w:t>
            </w:r>
          </w:p>
        </w:tc>
      </w:tr>
      <w:tr>
        <w:trPr>
          <w:trHeight w:val="340" w:hRule="atLeast"/>
        </w:trPr>
        <w:tc>
          <w:tcPr>
            <w:tcW w:type="dxa" w:w="510"/>
          </w:tcPr>
          <w:p>
            <w:r>
              <w:rPr>
                <w:sz w:val="18"/>
              </w:rPr>
              <w:t>4</w:t>
            </w:r>
          </w:p>
        </w:tc>
        <w:tc>
          <w:tcPr>
            <w:tcW w:type="dxa" w:w="4876"/>
          </w:tcPr>
          <w:p>
            <w:r>
              <w:rPr>
                <w:sz w:val="18"/>
              </w:rPr>
              <w:t>Surfaces: desk, headboard, lamps, skirting, window sill, top of the wardrobe: wiped, no dust line</w:t>
            </w:r>
          </w:p>
        </w:tc>
        <w:tc>
          <w:tcPr>
            <w:tcW w:type="dxa" w:w="1474"/>
          </w:tcPr>
          <w:p>
            <w:r>
              <w:rPr>
                <w:sz w:val="18"/>
              </w:rPr>
              <w:t>Tick</w:t>
            </w:r>
          </w:p>
        </w:tc>
        <w:tc>
          <w:tcPr>
            <w:tcW w:type="dxa" w:w="3005"/>
          </w:tcPr>
          <w:p>
            <w:r>
              <w:rPr>
                <w:sz w:val="18"/>
              </w:rPr>
              <w:t>Back to the attendant</w:t>
            </w:r>
          </w:p>
        </w:tc>
      </w:tr>
      <w:tr>
        <w:trPr>
          <w:trHeight w:val="340" w:hRule="atLeast"/>
        </w:trPr>
        <w:tc>
          <w:tcPr>
            <w:tcW w:type="dxa" w:w="510"/>
          </w:tcPr>
          <w:p>
            <w:r>
              <w:rPr>
                <w:sz w:val="18"/>
              </w:rPr>
              <w:t>5</w:t>
            </w:r>
          </w:p>
        </w:tc>
        <w:tc>
          <w:tcPr>
            <w:tcW w:type="dxa" w:w="4876"/>
          </w:tcPr>
          <w:p>
            <w:r>
              <w:rPr>
                <w:sz w:val="18"/>
              </w:rPr>
              <w:t>Remote and phone: cleaned, working, phone displays the room number</w:t>
            </w:r>
          </w:p>
        </w:tc>
        <w:tc>
          <w:tcPr>
            <w:tcW w:type="dxa" w:w="1474"/>
          </w:tcPr>
          <w:p>
            <w:r>
              <w:rPr>
                <w:sz w:val="18"/>
              </w:rPr>
              <w:t>Tick</w:t>
            </w:r>
          </w:p>
        </w:tc>
        <w:tc>
          <w:tcPr>
            <w:tcW w:type="dxa" w:w="3005"/>
          </w:tcPr>
          <w:p>
            <w:r>
              <w:rPr>
                <w:sz w:val="18"/>
              </w:rPr>
              <w:t>Back to the attendant / maintenance</w:t>
            </w:r>
          </w:p>
        </w:tc>
      </w:tr>
      <w:tr>
        <w:trPr>
          <w:trHeight w:val="340" w:hRule="atLeast"/>
        </w:trPr>
        <w:tc>
          <w:tcPr>
            <w:tcW w:type="dxa" w:w="510"/>
          </w:tcPr>
          <w:p>
            <w:r>
              <w:rPr>
                <w:sz w:val="18"/>
              </w:rPr>
              <w:t>6</w:t>
            </w:r>
          </w:p>
        </w:tc>
        <w:tc>
          <w:tcPr>
            <w:tcW w:type="dxa" w:w="4876"/>
          </w:tcPr>
          <w:p>
            <w:r>
              <w:rPr>
                <w:sz w:val="18"/>
              </w:rPr>
              <w:t>Bathroom: toilet clean inside, outside and behind; basin and plug; shower screen no streaks; grout; no hair anywhere</w:t>
            </w:r>
          </w:p>
        </w:tc>
        <w:tc>
          <w:tcPr>
            <w:tcW w:type="dxa" w:w="1474"/>
          </w:tcPr>
          <w:p>
            <w:r>
              <w:rPr>
                <w:sz w:val="18"/>
              </w:rPr>
              <w:t>Tick</w:t>
            </w:r>
          </w:p>
        </w:tc>
        <w:tc>
          <w:tcPr>
            <w:tcW w:type="dxa" w:w="3005"/>
          </w:tcPr>
          <w:p>
            <w:r>
              <w:rPr>
                <w:sz w:val="18"/>
              </w:rPr>
              <w:t>Back to the attendant</w:t>
            </w:r>
          </w:p>
        </w:tc>
      </w:tr>
      <w:tr>
        <w:trPr>
          <w:trHeight w:val="340" w:hRule="atLeast"/>
        </w:trPr>
        <w:tc>
          <w:tcPr>
            <w:tcW w:type="dxa" w:w="510"/>
          </w:tcPr>
          <w:p>
            <w:r>
              <w:rPr>
                <w:sz w:val="18"/>
              </w:rPr>
              <w:t>7</w:t>
            </w:r>
          </w:p>
        </w:tc>
        <w:tc>
          <w:tcPr>
            <w:tcW w:type="dxa" w:w="4876"/>
          </w:tcPr>
          <w:p>
            <w:r>
              <w:rPr>
                <w:sz w:val="18"/>
              </w:rPr>
              <w:t>Amenities at par; towels folded to standard; toilet roll folded; bin liner fresh</w:t>
            </w:r>
          </w:p>
        </w:tc>
        <w:tc>
          <w:tcPr>
            <w:tcW w:type="dxa" w:w="1474"/>
          </w:tcPr>
          <w:p>
            <w:r>
              <w:rPr>
                <w:sz w:val="18"/>
              </w:rPr>
              <w:t>Tick</w:t>
            </w:r>
          </w:p>
        </w:tc>
        <w:tc>
          <w:tcPr>
            <w:tcW w:type="dxa" w:w="3005"/>
          </w:tcPr>
          <w:p>
            <w:r>
              <w:rPr>
                <w:sz w:val="18"/>
              </w:rPr>
              <w:t>Back to the attendant</w:t>
            </w:r>
          </w:p>
        </w:tc>
      </w:tr>
      <w:tr>
        <w:trPr>
          <w:trHeight w:val="340" w:hRule="atLeast"/>
        </w:trPr>
        <w:tc>
          <w:tcPr>
            <w:tcW w:type="dxa" w:w="510"/>
          </w:tcPr>
          <w:p>
            <w:r>
              <w:rPr>
                <w:sz w:val="18"/>
              </w:rPr>
              <w:t>8</w:t>
            </w:r>
          </w:p>
        </w:tc>
        <w:tc>
          <w:tcPr>
            <w:tcW w:type="dxa" w:w="4876"/>
          </w:tcPr>
          <w:p>
            <w:r>
              <w:rPr>
                <w:sz w:val="18"/>
              </w:rPr>
              <w:t>Minibar restocked and logged; kettle and tray clean; glassware polished</w:t>
            </w:r>
          </w:p>
        </w:tc>
        <w:tc>
          <w:tcPr>
            <w:tcW w:type="dxa" w:w="1474"/>
          </w:tcPr>
          <w:p>
            <w:r>
              <w:rPr>
                <w:sz w:val="18"/>
              </w:rPr>
              <w:t>Tick</w:t>
            </w:r>
          </w:p>
        </w:tc>
        <w:tc>
          <w:tcPr>
            <w:tcW w:type="dxa" w:w="3005"/>
          </w:tcPr>
          <w:p>
            <w:r>
              <w:rPr>
                <w:sz w:val="18"/>
              </w:rPr>
              <w:t>Back to the attendant</w:t>
            </w:r>
          </w:p>
        </w:tc>
      </w:tr>
      <w:tr>
        <w:trPr>
          <w:trHeight w:val="340" w:hRule="atLeast"/>
        </w:trPr>
        <w:tc>
          <w:tcPr>
            <w:tcW w:type="dxa" w:w="510"/>
          </w:tcPr>
          <w:p>
            <w:r>
              <w:rPr>
                <w:sz w:val="18"/>
              </w:rPr>
              <w:t>9</w:t>
            </w:r>
          </w:p>
        </w:tc>
        <w:tc>
          <w:tcPr>
            <w:tcW w:type="dxa" w:w="4876"/>
          </w:tcPr>
          <w:p>
            <w:r>
              <w:rPr>
                <w:sz w:val="18"/>
              </w:rPr>
              <w:t>Safe open and empty; wardrobe drawers empty; hangers to count</w:t>
            </w:r>
          </w:p>
        </w:tc>
        <w:tc>
          <w:tcPr>
            <w:tcW w:type="dxa" w:w="1474"/>
          </w:tcPr>
          <w:p>
            <w:r>
              <w:rPr>
                <w:sz w:val="18"/>
              </w:rPr>
              <w:t>Tick</w:t>
            </w:r>
          </w:p>
        </w:tc>
        <w:tc>
          <w:tcPr>
            <w:tcW w:type="dxa" w:w="3005"/>
          </w:tcPr>
          <w:p>
            <w:r>
              <w:rPr>
                <w:sz w:val="18"/>
              </w:rPr>
              <w:t>Lost property if anything found</w:t>
            </w:r>
          </w:p>
        </w:tc>
      </w:tr>
      <w:tr>
        <w:trPr>
          <w:trHeight w:val="340" w:hRule="atLeast"/>
        </w:trPr>
        <w:tc>
          <w:tcPr>
            <w:tcW w:type="dxa" w:w="510"/>
          </w:tcPr>
          <w:p>
            <w:r>
              <w:rPr>
                <w:sz w:val="18"/>
              </w:rPr>
              <w:t>10</w:t>
            </w:r>
          </w:p>
        </w:tc>
        <w:tc>
          <w:tcPr>
            <w:tcW w:type="dxa" w:w="4876"/>
          </w:tcPr>
          <w:p>
            <w:r>
              <w:rPr>
                <w:sz w:val="18"/>
              </w:rPr>
              <w:t>Air conditioning set to the standard temperature; curtains to standard; no odour; window closed</w:t>
            </w:r>
          </w:p>
        </w:tc>
        <w:tc>
          <w:tcPr>
            <w:tcW w:type="dxa" w:w="1474"/>
          </w:tcPr>
          <w:p>
            <w:r>
              <w:rPr>
                <w:sz w:val="18"/>
              </w:rPr>
              <w:t>Tick</w:t>
            </w:r>
          </w:p>
        </w:tc>
        <w:tc>
          <w:tcPr>
            <w:tcW w:type="dxa" w:w="3005"/>
          </w:tcPr>
          <w:p>
            <w:r>
              <w:rPr>
                <w:sz w:val="18"/>
              </w:rPr>
              <w:t>Maintenance slip for AC</w:t>
            </w:r>
          </w:p>
        </w:tc>
      </w:tr>
      <w:tr>
        <w:trPr>
          <w:trHeight w:val="340" w:hRule="atLeast"/>
        </w:trPr>
        <w:tc>
          <w:tcPr>
            <w:tcW w:type="dxa" w:w="510"/>
          </w:tcPr>
          <w:p>
            <w:r>
              <w:rPr>
                <w:sz w:val="18"/>
              </w:rPr>
              <w:t>11</w:t>
            </w:r>
          </w:p>
        </w:tc>
        <w:tc>
          <w:tcPr>
            <w:tcW w:type="dxa" w:w="4876"/>
          </w:tcPr>
          <w:p>
            <w:r>
              <w:rPr>
                <w:sz w:val="18"/>
              </w:rPr>
              <w:t>Carpet vacuumed into the corners and under the desk</w:t>
            </w:r>
          </w:p>
        </w:tc>
        <w:tc>
          <w:tcPr>
            <w:tcW w:type="dxa" w:w="1474"/>
          </w:tcPr>
          <w:p>
            <w:r>
              <w:rPr>
                <w:sz w:val="18"/>
              </w:rPr>
              <w:t>Tick</w:t>
            </w:r>
          </w:p>
        </w:tc>
        <w:tc>
          <w:tcPr>
            <w:tcW w:type="dxa" w:w="3005"/>
          </w:tcPr>
          <w:p>
            <w:r>
              <w:rPr>
                <w:sz w:val="18"/>
              </w:rPr>
              <w:t>Back to the attendant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50"/>
        <w:gridCol w:w="2550"/>
        <w:gridCol w:w="2550"/>
        <w:gridCol w:w="2550"/>
      </w:tblGrid>
      <w:tr>
        <w:tc>
          <w:tcPr>
            <w:tcW w:type="dxa" w:w="2550"/>
            <w:shd w:val="clear" w:color="auto" w:fill="E9F7D8"/>
          </w:tcPr>
          <w:p>
            <w:r/>
            <w:r>
              <w:rPr>
                <w:b/>
                <w:sz w:val="18"/>
              </w:rPr>
              <w:t>Completed by (signature)</w:t>
            </w:r>
          </w:p>
        </w:tc>
        <w:tc>
          <w:tcPr>
            <w:tcW w:type="dxa" w:w="2550"/>
            <w:shd w:val="clear" w:color="auto" w:fill="E9F7D8"/>
          </w:tcPr>
          <w:p>
            <w:r/>
            <w:r>
              <w:rPr>
                <w:b/>
                <w:sz w:val="18"/>
              </w:rPr>
              <w:t>Time finished</w:t>
            </w:r>
          </w:p>
        </w:tc>
        <w:tc>
          <w:tcPr>
            <w:tcW w:type="dxa" w:w="2550"/>
            <w:shd w:val="clear" w:color="auto" w:fill="E9F7D8"/>
          </w:tcPr>
          <w:p>
            <w:r/>
            <w:r>
              <w:rPr>
                <w:b/>
                <w:sz w:val="18"/>
              </w:rPr>
              <w:t>Checked by</w:t>
            </w:r>
          </w:p>
        </w:tc>
        <w:tc>
          <w:tcPr>
            <w:tcW w:type="dxa" w:w="2550"/>
            <w:shd w:val="clear" w:color="auto" w:fill="E9F7D8"/>
          </w:tcPr>
          <w:p>
            <w:r/>
            <w:r>
              <w:rPr>
                <w:b/>
                <w:sz w:val="18"/>
              </w:rPr>
              <w:t>Open items carried to</w:t>
            </w:r>
          </w:p>
        </w:tc>
      </w:tr>
      <w:tr>
        <w:trPr>
          <w:trHeight w:val="567" w:hRule="atLeast"/>
        </w:trPr>
        <w:tc>
          <w:tcPr>
            <w:tcW w:type="dxa" w:w="2550"/>
          </w:tcPr>
          <w:p/>
        </w:tc>
        <w:tc>
          <w:tcPr>
            <w:tcW w:type="dxa" w:w="2550"/>
          </w:tcPr>
          <w:p/>
        </w:tc>
        <w:tc>
          <w:tcPr>
            <w:tcW w:type="dxa" w:w="2550"/>
          </w:tcPr>
          <w:p/>
        </w:tc>
        <w:tc>
          <w:tcPr>
            <w:tcW w:type="dxa" w:w="2550"/>
          </w:tcPr>
          <w:p/>
        </w:tc>
      </w:tr>
    </w:tbl>
    <w:p>
      <w:r>
        <w:rPr>
          <w:color w:val="55605A"/>
          <w:sz w:val="18"/>
        </w:rPr>
        <w:t>Sign-off and retention: Supervisor initials the room on the floor sheet and changes the status. Items sent back to the attendant are counted: three in a week is a retraining conversation, not a disciplinary one.</w:t>
      </w:r>
    </w:p>
    <w:p>
      <w:r>
        <w:br w:type="page"/>
      </w:r>
    </w:p>
    <w:p>
      <w:pPr>
        <w:pStyle w:val="Heading1"/>
      </w:pPr>
      <w:r>
        <w:rPr>
          <w:color w:val="14532D"/>
        </w:rPr>
        <w:t>New-hire first-day checklist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814"/>
        <w:gridCol w:w="3118"/>
        <w:gridCol w:w="1814"/>
        <w:gridCol w:w="3118"/>
      </w:tblGrid>
      <w:tr>
        <w:trPr>
          <w:trHeight w:val="425" w:hRule="atLeast"/>
        </w:trPr>
        <w:tc>
          <w:tcPr>
            <w:tcW w:type="dxa" w:w="1814"/>
            <w:shd w:val="clear" w:color="auto" w:fill="E9F7D8"/>
          </w:tcPr>
          <w:p>
            <w:r/>
            <w:r>
              <w:rPr>
                <w:b/>
              </w:rPr>
              <w:t>Date</w:t>
            </w:r>
          </w:p>
        </w:tc>
        <w:tc>
          <w:tcPr>
            <w:tcW w:type="dxa" w:w="3118"/>
          </w:tcPr>
          <w:p/>
        </w:tc>
        <w:tc>
          <w:tcPr>
            <w:tcW w:type="dxa" w:w="1814"/>
            <w:shd w:val="clear" w:color="auto" w:fill="E9F7D8"/>
          </w:tcPr>
          <w:p>
            <w:r/>
            <w:r>
              <w:rPr>
                <w:b/>
              </w:rPr>
              <w:t>Shift / time</w:t>
            </w:r>
          </w:p>
        </w:tc>
        <w:tc>
          <w:tcPr>
            <w:tcW w:type="dxa" w:w="3118"/>
          </w:tcPr>
          <w:p/>
        </w:tc>
      </w:tr>
      <w:tr>
        <w:trPr>
          <w:trHeight w:val="425" w:hRule="atLeast"/>
        </w:trPr>
        <w:tc>
          <w:tcPr>
            <w:tcW w:type="dxa" w:w="1814"/>
            <w:shd w:val="clear" w:color="auto" w:fill="E9F7D8"/>
          </w:tcPr>
          <w:p>
            <w:r/>
            <w:r>
              <w:rPr>
                <w:b/>
              </w:rPr>
              <w:t>Location / area</w:t>
            </w:r>
          </w:p>
        </w:tc>
        <w:tc>
          <w:tcPr>
            <w:tcW w:type="dxa" w:w="3118"/>
          </w:tcPr>
          <w:p/>
        </w:tc>
        <w:tc>
          <w:tcPr>
            <w:tcW w:type="dxa" w:w="1814"/>
            <w:shd w:val="clear" w:color="auto" w:fill="E9F7D8"/>
          </w:tcPr>
          <w:p>
            <w:r/>
            <w:r>
              <w:rPr>
                <w:b/>
              </w:rPr>
              <w:t>Done by (name)</w:t>
            </w:r>
          </w:p>
        </w:tc>
        <w:tc>
          <w:tcPr>
            <w:tcW w:type="dxa" w:w="3118"/>
          </w:tcPr>
          <w:p/>
        </w:tc>
      </w:tr>
    </w:tbl>
    <w:p>
      <w:r>
        <w:rPr>
          <w:color w:val="55605A"/>
          <w:sz w:val="18"/>
        </w:rPr>
        <w:t>When: Day one, before the new person does any work. One hour.  ·  Who: Supervisor or trainer; HR for the paperwork lines  ·  Type: Do-confirm; kept in the personnel file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4876"/>
        <w:gridCol w:w="1474"/>
        <w:gridCol w:w="3005"/>
      </w:tblGrid>
      <w:tr>
        <w:tc>
          <w:tcPr>
            <w:tcW w:type="dxa" w:w="510"/>
            <w:shd w:val="clear" w:color="auto" w:fill="E9F7D8"/>
          </w:tcPr>
          <w:p>
            <w:r/>
            <w:r>
              <w:rPr>
                <w:b/>
                <w:color w:val="14532D"/>
              </w:rPr>
              <w:t>#</w:t>
            </w:r>
          </w:p>
        </w:tc>
        <w:tc>
          <w:tcPr>
            <w:tcW w:type="dxa" w:w="4876"/>
            <w:shd w:val="clear" w:color="auto" w:fill="E9F7D8"/>
          </w:tcPr>
          <w:p>
            <w:r/>
            <w:r>
              <w:rPr>
                <w:b/>
                <w:color w:val="14532D"/>
              </w:rPr>
              <w:t>Confirm</w:t>
            </w:r>
          </w:p>
        </w:tc>
        <w:tc>
          <w:tcPr>
            <w:tcW w:type="dxa" w:w="1474"/>
            <w:shd w:val="clear" w:color="auto" w:fill="E9F7D8"/>
          </w:tcPr>
          <w:p>
            <w:r/>
            <w:r>
              <w:rPr>
                <w:b/>
                <w:color w:val="14532D"/>
              </w:rPr>
              <w:t>Record</w:t>
            </w:r>
          </w:p>
        </w:tc>
        <w:tc>
          <w:tcPr>
            <w:tcW w:type="dxa" w:w="3005"/>
            <w:shd w:val="clear" w:color="auto" w:fill="E9F7D8"/>
          </w:tcPr>
          <w:p>
            <w:r/>
            <w:r>
              <w:rPr>
                <w:b/>
                <w:color w:val="14532D"/>
              </w:rPr>
              <w:t>If not OK</w:t>
            </w:r>
          </w:p>
        </w:tc>
      </w:tr>
      <w:tr>
        <w:trPr>
          <w:trHeight w:val="340" w:hRule="atLeast"/>
        </w:trPr>
        <w:tc>
          <w:tcPr>
            <w:tcW w:type="dxa" w:w="510"/>
          </w:tcPr>
          <w:p>
            <w:r>
              <w:rPr>
                <w:sz w:val="18"/>
              </w:rPr>
              <w:t>1</w:t>
            </w:r>
          </w:p>
        </w:tc>
        <w:tc>
          <w:tcPr>
            <w:tcW w:type="dxa" w:w="4876"/>
          </w:tcPr>
          <w:p>
            <w:r>
              <w:rPr>
                <w:sz w:val="18"/>
              </w:rPr>
              <w:t>Right-to-work documents checked and recorded (US: Form I-9 section 2 within 3 business days of the start; UK: right-to-work check before the start)</w:t>
            </w:r>
          </w:p>
        </w:tc>
        <w:tc>
          <w:tcPr>
            <w:tcW w:type="dxa" w:w="1474"/>
          </w:tcPr>
          <w:p>
            <w:r>
              <w:rPr>
                <w:sz w:val="18"/>
              </w:rPr>
              <w:t>Date and initials</w:t>
            </w:r>
          </w:p>
        </w:tc>
        <w:tc>
          <w:tcPr>
            <w:tcW w:type="dxa" w:w="3005"/>
          </w:tcPr>
          <w:p>
            <w:r>
              <w:rPr>
                <w:sz w:val="18"/>
              </w:rPr>
              <w:t>The person does not start until this is done</w:t>
            </w:r>
          </w:p>
        </w:tc>
      </w:tr>
      <w:tr>
        <w:trPr>
          <w:trHeight w:val="340" w:hRule="atLeast"/>
        </w:trPr>
        <w:tc>
          <w:tcPr>
            <w:tcW w:type="dxa" w:w="510"/>
          </w:tcPr>
          <w:p>
            <w:r>
              <w:rPr>
                <w:sz w:val="18"/>
              </w:rPr>
              <w:t>2</w:t>
            </w:r>
          </w:p>
        </w:tc>
        <w:tc>
          <w:tcPr>
            <w:tcW w:type="dxa" w:w="4876"/>
          </w:tcPr>
          <w:p>
            <w:r>
              <w:rPr>
                <w:sz w:val="18"/>
              </w:rPr>
              <w:t>Tax and payroll forms completed; bank details taken on the company form, not by text</w:t>
            </w:r>
          </w:p>
        </w:tc>
        <w:tc>
          <w:tcPr>
            <w:tcW w:type="dxa" w:w="1474"/>
          </w:tcPr>
          <w:p>
            <w:r>
              <w:rPr>
                <w:sz w:val="18"/>
              </w:rPr>
              <w:t>Date and initials</w:t>
            </w:r>
          </w:p>
        </w:tc>
        <w:tc>
          <w:tcPr>
            <w:tcW w:type="dxa" w:w="3005"/>
          </w:tcPr>
          <w:p>
            <w:r>
              <w:rPr>
                <w:sz w:val="18"/>
              </w:rPr>
            </w:r>
          </w:p>
        </w:tc>
      </w:tr>
      <w:tr>
        <w:trPr>
          <w:trHeight w:val="340" w:hRule="atLeast"/>
        </w:trPr>
        <w:tc>
          <w:tcPr>
            <w:tcW w:type="dxa" w:w="510"/>
          </w:tcPr>
          <w:p>
            <w:r>
              <w:rPr>
                <w:sz w:val="18"/>
              </w:rPr>
              <w:t>3</w:t>
            </w:r>
          </w:p>
        </w:tc>
        <w:tc>
          <w:tcPr>
            <w:tcW w:type="dxa" w:w="4876"/>
          </w:tcPr>
          <w:p>
            <w:r>
              <w:rPr>
                <w:sz w:val="18"/>
              </w:rPr>
              <w:t>Emergency contact and any medical condition the person wants the first-aider to know</w:t>
            </w:r>
          </w:p>
        </w:tc>
        <w:tc>
          <w:tcPr>
            <w:tcW w:type="dxa" w:w="1474"/>
          </w:tcPr>
          <w:p>
            <w:r>
              <w:rPr>
                <w:sz w:val="18"/>
              </w:rPr>
              <w:t>Date and initials</w:t>
            </w:r>
          </w:p>
        </w:tc>
        <w:tc>
          <w:tcPr>
            <w:tcW w:type="dxa" w:w="3005"/>
          </w:tcPr>
          <w:p>
            <w:r>
              <w:rPr>
                <w:sz w:val="18"/>
              </w:rPr>
            </w:r>
          </w:p>
        </w:tc>
      </w:tr>
      <w:tr>
        <w:trPr>
          <w:trHeight w:val="340" w:hRule="atLeast"/>
        </w:trPr>
        <w:tc>
          <w:tcPr>
            <w:tcW w:type="dxa" w:w="510"/>
          </w:tcPr>
          <w:p>
            <w:r>
              <w:rPr>
                <w:sz w:val="18"/>
              </w:rPr>
              <w:t>4</w:t>
            </w:r>
          </w:p>
        </w:tc>
        <w:tc>
          <w:tcPr>
            <w:tcW w:type="dxa" w:w="4876"/>
          </w:tcPr>
          <w:p>
            <w:r>
              <w:rPr>
                <w:sz w:val="18"/>
              </w:rPr>
              <w:t>Site induction walked, not told: fire exits, assembly point, nearest extinguisher, first-aid kit, AED, where to report a near miss</w:t>
            </w:r>
          </w:p>
        </w:tc>
        <w:tc>
          <w:tcPr>
            <w:tcW w:type="dxa" w:w="1474"/>
          </w:tcPr>
          <w:p>
            <w:r>
              <w:rPr>
                <w:sz w:val="18"/>
              </w:rPr>
              <w:t>Tick each item</w:t>
            </w:r>
          </w:p>
        </w:tc>
        <w:tc>
          <w:tcPr>
            <w:tcW w:type="dxa" w:w="3005"/>
          </w:tcPr>
          <w:p>
            <w:r>
              <w:rPr>
                <w:sz w:val="18"/>
              </w:rPr>
              <w:t>Not finished until every item is walked</w:t>
            </w:r>
          </w:p>
        </w:tc>
      </w:tr>
      <w:tr>
        <w:trPr>
          <w:trHeight w:val="340" w:hRule="atLeast"/>
        </w:trPr>
        <w:tc>
          <w:tcPr>
            <w:tcW w:type="dxa" w:w="510"/>
          </w:tcPr>
          <w:p>
            <w:r>
              <w:rPr>
                <w:sz w:val="18"/>
              </w:rPr>
              <w:t>5</w:t>
            </w:r>
          </w:p>
        </w:tc>
        <w:tc>
          <w:tcPr>
            <w:tcW w:type="dxa" w:w="4876"/>
          </w:tcPr>
          <w:p>
            <w:r>
              <w:rPr>
                <w:sz w:val="18"/>
              </w:rPr>
              <w:t>PPE issued, sized and signed for: list each item</w:t>
            </w:r>
          </w:p>
        </w:tc>
        <w:tc>
          <w:tcPr>
            <w:tcW w:type="dxa" w:w="1474"/>
          </w:tcPr>
          <w:p>
            <w:r>
              <w:rPr>
                <w:sz w:val="18"/>
              </w:rPr>
              <w:t>Write the items</w:t>
            </w:r>
          </w:p>
        </w:tc>
        <w:tc>
          <w:tcPr>
            <w:tcW w:type="dxa" w:w="3005"/>
          </w:tcPr>
          <w:p>
            <w:r>
              <w:rPr>
                <w:sz w:val="18"/>
              </w:rPr>
              <w:t>Nobody works on the floor in the wrong size</w:t>
            </w:r>
          </w:p>
        </w:tc>
      </w:tr>
      <w:tr>
        <w:trPr>
          <w:trHeight w:val="340" w:hRule="atLeast"/>
        </w:trPr>
        <w:tc>
          <w:tcPr>
            <w:tcW w:type="dxa" w:w="510"/>
          </w:tcPr>
          <w:p>
            <w:r>
              <w:rPr>
                <w:sz w:val="18"/>
              </w:rPr>
              <w:t>6</w:t>
            </w:r>
          </w:p>
        </w:tc>
        <w:tc>
          <w:tcPr>
            <w:tcW w:type="dxa" w:w="4876"/>
          </w:tcPr>
          <w:p>
            <w:r>
              <w:rPr>
                <w:sz w:val="18"/>
              </w:rPr>
              <w:t>Hazards of this job explained from the risk assessment; the three rules that get people hurt here named out loud</w:t>
            </w:r>
          </w:p>
        </w:tc>
        <w:tc>
          <w:tcPr>
            <w:tcW w:type="dxa" w:w="1474"/>
          </w:tcPr>
          <w:p>
            <w:r>
              <w:rPr>
                <w:sz w:val="18"/>
              </w:rPr>
              <w:t>Tick</w:t>
            </w:r>
          </w:p>
        </w:tc>
        <w:tc>
          <w:tcPr>
            <w:tcW w:type="dxa" w:w="3005"/>
          </w:tcPr>
          <w:p>
            <w:r>
              <w:rPr>
                <w:sz w:val="18"/>
              </w:rPr>
            </w:r>
          </w:p>
        </w:tc>
      </w:tr>
      <w:tr>
        <w:trPr>
          <w:trHeight w:val="340" w:hRule="atLeast"/>
        </w:trPr>
        <w:tc>
          <w:tcPr>
            <w:tcW w:type="dxa" w:w="510"/>
          </w:tcPr>
          <w:p>
            <w:r>
              <w:rPr>
                <w:sz w:val="18"/>
              </w:rPr>
              <w:t>7</w:t>
            </w:r>
          </w:p>
        </w:tc>
        <w:tc>
          <w:tcPr>
            <w:tcW w:type="dxa" w:w="4876"/>
          </w:tcPr>
          <w:p>
            <w:r>
              <w:rPr>
                <w:sz w:val="18"/>
              </w:rPr>
              <w:t>Chemicals used in this job: labels and where the SDS is, shown at the shelf</w:t>
            </w:r>
          </w:p>
        </w:tc>
        <w:tc>
          <w:tcPr>
            <w:tcW w:type="dxa" w:w="1474"/>
          </w:tcPr>
          <w:p>
            <w:r>
              <w:rPr>
                <w:sz w:val="18"/>
              </w:rPr>
              <w:t>Tick</w:t>
            </w:r>
          </w:p>
        </w:tc>
        <w:tc>
          <w:tcPr>
            <w:tcW w:type="dxa" w:w="3005"/>
          </w:tcPr>
          <w:p>
            <w:r>
              <w:rPr>
                <w:sz w:val="18"/>
              </w:rPr>
            </w:r>
          </w:p>
        </w:tc>
      </w:tr>
      <w:tr>
        <w:trPr>
          <w:trHeight w:val="340" w:hRule="atLeast"/>
        </w:trPr>
        <w:tc>
          <w:tcPr>
            <w:tcW w:type="dxa" w:w="510"/>
          </w:tcPr>
          <w:p>
            <w:r>
              <w:rPr>
                <w:sz w:val="18"/>
              </w:rPr>
              <w:t>8</w:t>
            </w:r>
          </w:p>
        </w:tc>
        <w:tc>
          <w:tcPr>
            <w:tcW w:type="dxa" w:w="4876"/>
          </w:tcPr>
          <w:p>
            <w:r>
              <w:rPr>
                <w:sz w:val="18"/>
              </w:rPr>
              <w:t>Buddy assigned by name for the first week; shift pattern and break times written down</w:t>
            </w:r>
          </w:p>
        </w:tc>
        <w:tc>
          <w:tcPr>
            <w:tcW w:type="dxa" w:w="1474"/>
          </w:tcPr>
          <w:p>
            <w:r>
              <w:rPr>
                <w:sz w:val="18"/>
              </w:rPr>
              <w:t>Write the name</w:t>
            </w:r>
          </w:p>
        </w:tc>
        <w:tc>
          <w:tcPr>
            <w:tcW w:type="dxa" w:w="3005"/>
          </w:tcPr>
          <w:p>
            <w:r>
              <w:rPr>
                <w:sz w:val="18"/>
              </w:rPr>
            </w:r>
          </w:p>
        </w:tc>
      </w:tr>
      <w:tr>
        <w:trPr>
          <w:trHeight w:val="340" w:hRule="atLeast"/>
        </w:trPr>
        <w:tc>
          <w:tcPr>
            <w:tcW w:type="dxa" w:w="510"/>
          </w:tcPr>
          <w:p>
            <w:r>
              <w:rPr>
                <w:sz w:val="18"/>
              </w:rPr>
              <w:t>9</w:t>
            </w:r>
          </w:p>
        </w:tc>
        <w:tc>
          <w:tcPr>
            <w:tcW w:type="dxa" w:w="4876"/>
          </w:tcPr>
          <w:p>
            <w:r>
              <w:rPr>
                <w:sz w:val="18"/>
              </w:rPr>
              <w:t>Logins created and tested: time clock, scanner or till, LMS</w:t>
            </w:r>
          </w:p>
        </w:tc>
        <w:tc>
          <w:tcPr>
            <w:tcW w:type="dxa" w:w="1474"/>
          </w:tcPr>
          <w:p>
            <w:r>
              <w:rPr>
                <w:sz w:val="18"/>
              </w:rPr>
              <w:t>Tick</w:t>
            </w:r>
          </w:p>
        </w:tc>
        <w:tc>
          <w:tcPr>
            <w:tcW w:type="dxa" w:w="3005"/>
          </w:tcPr>
          <w:p>
            <w:r>
              <w:rPr>
                <w:sz w:val="18"/>
              </w:rPr>
            </w:r>
          </w:p>
        </w:tc>
      </w:tr>
      <w:tr>
        <w:trPr>
          <w:trHeight w:val="340" w:hRule="atLeast"/>
        </w:trPr>
        <w:tc>
          <w:tcPr>
            <w:tcW w:type="dxa" w:w="510"/>
          </w:tcPr>
          <w:p>
            <w:r>
              <w:rPr>
                <w:sz w:val="18"/>
              </w:rPr>
              <w:t>10</w:t>
            </w:r>
          </w:p>
        </w:tc>
        <w:tc>
          <w:tcPr>
            <w:tcW w:type="dxa" w:w="4876"/>
          </w:tcPr>
          <w:p>
            <w:r>
              <w:rPr>
                <w:sz w:val="18"/>
              </w:rPr>
              <w:t>First SOP video watched in the person's language and the quiz passed; printed training sheet signed</w:t>
            </w:r>
          </w:p>
        </w:tc>
        <w:tc>
          <w:tcPr>
            <w:tcW w:type="dxa" w:w="1474"/>
          </w:tcPr>
          <w:p>
            <w:r>
              <w:rPr>
                <w:sz w:val="18"/>
              </w:rPr>
              <w:t>Score and date</w:t>
            </w:r>
          </w:p>
        </w:tc>
        <w:tc>
          <w:tcPr>
            <w:tcW w:type="dxa" w:w="3005"/>
          </w:tcPr>
          <w:p>
            <w:r>
              <w:rPr>
                <w:sz w:val="18"/>
              </w:rPr>
              <w:t>Watch again with the trainer</w:t>
            </w:r>
          </w:p>
        </w:tc>
      </w:tr>
      <w:tr>
        <w:trPr>
          <w:trHeight w:val="340" w:hRule="atLeast"/>
        </w:trPr>
        <w:tc>
          <w:tcPr>
            <w:tcW w:type="dxa" w:w="510"/>
          </w:tcPr>
          <w:p>
            <w:r>
              <w:rPr>
                <w:sz w:val="18"/>
              </w:rPr>
              <w:t>11</w:t>
            </w:r>
          </w:p>
        </w:tc>
        <w:tc>
          <w:tcPr>
            <w:tcW w:type="dxa" w:w="4876"/>
          </w:tcPr>
          <w:p>
            <w:r>
              <w:rPr>
                <w:sz w:val="18"/>
              </w:rPr>
              <w:t>Questions asked: "What are you unsure about?" Answer written down</w:t>
            </w:r>
          </w:p>
        </w:tc>
        <w:tc>
          <w:tcPr>
            <w:tcW w:type="dxa" w:w="1474"/>
          </w:tcPr>
          <w:p>
            <w:r>
              <w:rPr>
                <w:sz w:val="18"/>
              </w:rPr>
              <w:t>Write it</w:t>
            </w:r>
          </w:p>
        </w:tc>
        <w:tc>
          <w:tcPr>
            <w:tcW w:type="dxa" w:w="3005"/>
          </w:tcPr>
          <w:p>
            <w:r>
              <w:rPr>
                <w:sz w:val="18"/>
              </w:rPr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50"/>
        <w:gridCol w:w="2550"/>
        <w:gridCol w:w="2550"/>
        <w:gridCol w:w="2550"/>
      </w:tblGrid>
      <w:tr>
        <w:tc>
          <w:tcPr>
            <w:tcW w:type="dxa" w:w="2550"/>
            <w:shd w:val="clear" w:color="auto" w:fill="E9F7D8"/>
          </w:tcPr>
          <w:p>
            <w:r/>
            <w:r>
              <w:rPr>
                <w:b/>
                <w:sz w:val="18"/>
              </w:rPr>
              <w:t>Completed by (signature)</w:t>
            </w:r>
          </w:p>
        </w:tc>
        <w:tc>
          <w:tcPr>
            <w:tcW w:type="dxa" w:w="2550"/>
            <w:shd w:val="clear" w:color="auto" w:fill="E9F7D8"/>
          </w:tcPr>
          <w:p>
            <w:r/>
            <w:r>
              <w:rPr>
                <w:b/>
                <w:sz w:val="18"/>
              </w:rPr>
              <w:t>Time finished</w:t>
            </w:r>
          </w:p>
        </w:tc>
        <w:tc>
          <w:tcPr>
            <w:tcW w:type="dxa" w:w="2550"/>
            <w:shd w:val="clear" w:color="auto" w:fill="E9F7D8"/>
          </w:tcPr>
          <w:p>
            <w:r/>
            <w:r>
              <w:rPr>
                <w:b/>
                <w:sz w:val="18"/>
              </w:rPr>
              <w:t>Checked by</w:t>
            </w:r>
          </w:p>
        </w:tc>
        <w:tc>
          <w:tcPr>
            <w:tcW w:type="dxa" w:w="2550"/>
            <w:shd w:val="clear" w:color="auto" w:fill="E9F7D8"/>
          </w:tcPr>
          <w:p>
            <w:r/>
            <w:r>
              <w:rPr>
                <w:b/>
                <w:sz w:val="18"/>
              </w:rPr>
              <w:t>Open items carried to</w:t>
            </w:r>
          </w:p>
        </w:tc>
      </w:tr>
      <w:tr>
        <w:trPr>
          <w:trHeight w:val="567" w:hRule="atLeast"/>
        </w:trPr>
        <w:tc>
          <w:tcPr>
            <w:tcW w:type="dxa" w:w="2550"/>
          </w:tcPr>
          <w:p/>
        </w:tc>
        <w:tc>
          <w:tcPr>
            <w:tcW w:type="dxa" w:w="2550"/>
          </w:tcPr>
          <w:p/>
        </w:tc>
        <w:tc>
          <w:tcPr>
            <w:tcW w:type="dxa" w:w="2550"/>
          </w:tcPr>
          <w:p/>
        </w:tc>
        <w:tc>
          <w:tcPr>
            <w:tcW w:type="dxa" w:w="2550"/>
          </w:tcPr>
          <w:p/>
        </w:tc>
      </w:tr>
    </w:tbl>
    <w:p>
      <w:r>
        <w:rPr>
          <w:color w:val="55605A"/>
          <w:sz w:val="18"/>
        </w:rPr>
        <w:t>Sign-off and retention: New hire and supervisor both sign. HR files it. The same sheet is reviewed at the end of week one.</w:t>
      </w:r>
    </w:p>
    <w:p>
      <w:r>
        <w:br w:type="page"/>
      </w:r>
    </w:p>
    <w:p>
      <w:pPr>
        <w:pStyle w:val="Heading1"/>
      </w:pPr>
      <w:r>
        <w:rPr>
          <w:color w:val="14532D"/>
        </w:rPr>
        <w:t>Weekly fire safety walk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814"/>
        <w:gridCol w:w="3118"/>
        <w:gridCol w:w="1814"/>
        <w:gridCol w:w="3118"/>
      </w:tblGrid>
      <w:tr>
        <w:trPr>
          <w:trHeight w:val="425" w:hRule="atLeast"/>
        </w:trPr>
        <w:tc>
          <w:tcPr>
            <w:tcW w:type="dxa" w:w="1814"/>
            <w:shd w:val="clear" w:color="auto" w:fill="E9F7D8"/>
          </w:tcPr>
          <w:p>
            <w:r/>
            <w:r>
              <w:rPr>
                <w:b/>
              </w:rPr>
              <w:t>Date</w:t>
            </w:r>
          </w:p>
        </w:tc>
        <w:tc>
          <w:tcPr>
            <w:tcW w:type="dxa" w:w="3118"/>
          </w:tcPr>
          <w:p/>
        </w:tc>
        <w:tc>
          <w:tcPr>
            <w:tcW w:type="dxa" w:w="1814"/>
            <w:shd w:val="clear" w:color="auto" w:fill="E9F7D8"/>
          </w:tcPr>
          <w:p>
            <w:r/>
            <w:r>
              <w:rPr>
                <w:b/>
              </w:rPr>
              <w:t>Shift / time</w:t>
            </w:r>
          </w:p>
        </w:tc>
        <w:tc>
          <w:tcPr>
            <w:tcW w:type="dxa" w:w="3118"/>
          </w:tcPr>
          <w:p/>
        </w:tc>
      </w:tr>
      <w:tr>
        <w:trPr>
          <w:trHeight w:val="425" w:hRule="atLeast"/>
        </w:trPr>
        <w:tc>
          <w:tcPr>
            <w:tcW w:type="dxa" w:w="1814"/>
            <w:shd w:val="clear" w:color="auto" w:fill="E9F7D8"/>
          </w:tcPr>
          <w:p>
            <w:r/>
            <w:r>
              <w:rPr>
                <w:b/>
              </w:rPr>
              <w:t>Location / area</w:t>
            </w:r>
          </w:p>
        </w:tc>
        <w:tc>
          <w:tcPr>
            <w:tcW w:type="dxa" w:w="3118"/>
          </w:tcPr>
          <w:p/>
        </w:tc>
        <w:tc>
          <w:tcPr>
            <w:tcW w:type="dxa" w:w="1814"/>
            <w:shd w:val="clear" w:color="auto" w:fill="E9F7D8"/>
          </w:tcPr>
          <w:p>
            <w:r/>
            <w:r>
              <w:rPr>
                <w:b/>
              </w:rPr>
              <w:t>Done by (name)</w:t>
            </w:r>
          </w:p>
        </w:tc>
        <w:tc>
          <w:tcPr>
            <w:tcW w:type="dxa" w:w="3118"/>
          </w:tcPr>
          <w:p/>
        </w:tc>
      </w:tr>
    </w:tbl>
    <w:p>
      <w:r>
        <w:rPr>
          <w:color w:val="55605A"/>
          <w:sz w:val="18"/>
        </w:rPr>
        <w:t>When: Same day each week, whole building. 20 to 40 minutes.  ·  Who: Fire warden or facilities  ·  Type: Read-do, in a fixed route so nothing is skipped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4876"/>
        <w:gridCol w:w="1474"/>
        <w:gridCol w:w="3005"/>
      </w:tblGrid>
      <w:tr>
        <w:tc>
          <w:tcPr>
            <w:tcW w:type="dxa" w:w="510"/>
            <w:shd w:val="clear" w:color="auto" w:fill="E9F7D8"/>
          </w:tcPr>
          <w:p>
            <w:r/>
            <w:r>
              <w:rPr>
                <w:b/>
                <w:color w:val="14532D"/>
              </w:rPr>
              <w:t>#</w:t>
            </w:r>
          </w:p>
        </w:tc>
        <w:tc>
          <w:tcPr>
            <w:tcW w:type="dxa" w:w="4876"/>
            <w:shd w:val="clear" w:color="auto" w:fill="E9F7D8"/>
          </w:tcPr>
          <w:p>
            <w:r/>
            <w:r>
              <w:rPr>
                <w:b/>
                <w:color w:val="14532D"/>
              </w:rPr>
              <w:t>Confirm</w:t>
            </w:r>
          </w:p>
        </w:tc>
        <w:tc>
          <w:tcPr>
            <w:tcW w:type="dxa" w:w="1474"/>
            <w:shd w:val="clear" w:color="auto" w:fill="E9F7D8"/>
          </w:tcPr>
          <w:p>
            <w:r/>
            <w:r>
              <w:rPr>
                <w:b/>
                <w:color w:val="14532D"/>
              </w:rPr>
              <w:t>Record</w:t>
            </w:r>
          </w:p>
        </w:tc>
        <w:tc>
          <w:tcPr>
            <w:tcW w:type="dxa" w:w="3005"/>
            <w:shd w:val="clear" w:color="auto" w:fill="E9F7D8"/>
          </w:tcPr>
          <w:p>
            <w:r/>
            <w:r>
              <w:rPr>
                <w:b/>
                <w:color w:val="14532D"/>
              </w:rPr>
              <w:t>If not OK</w:t>
            </w:r>
          </w:p>
        </w:tc>
      </w:tr>
      <w:tr>
        <w:trPr>
          <w:trHeight w:val="340" w:hRule="atLeast"/>
        </w:trPr>
        <w:tc>
          <w:tcPr>
            <w:tcW w:type="dxa" w:w="510"/>
          </w:tcPr>
          <w:p>
            <w:r>
              <w:rPr>
                <w:sz w:val="18"/>
              </w:rPr>
              <w:t>1</w:t>
            </w:r>
          </w:p>
        </w:tc>
        <w:tc>
          <w:tcPr>
            <w:tcW w:type="dxa" w:w="4876"/>
          </w:tcPr>
          <w:p>
            <w:r>
              <w:rPr>
                <w:sz w:val="18"/>
              </w:rPr>
              <w:t>Every exit route clear from the furthest point to outside: nothing stored in corridors, stairwells or outside the final door</w:t>
            </w:r>
          </w:p>
        </w:tc>
        <w:tc>
          <w:tcPr>
            <w:tcW w:type="dxa" w:w="1474"/>
          </w:tcPr>
          <w:p>
            <w:r>
              <w:rPr>
                <w:sz w:val="18"/>
              </w:rPr>
              <w:t>Tick per route</w:t>
            </w:r>
          </w:p>
        </w:tc>
        <w:tc>
          <w:tcPr>
            <w:tcW w:type="dxa" w:w="3005"/>
          </w:tcPr>
          <w:p>
            <w:r>
              <w:rPr>
                <w:sz w:val="18"/>
              </w:rPr>
              <w:t>Move it now; name who put it there on the sheet</w:t>
            </w:r>
          </w:p>
        </w:tc>
      </w:tr>
      <w:tr>
        <w:trPr>
          <w:trHeight w:val="340" w:hRule="atLeast"/>
        </w:trPr>
        <w:tc>
          <w:tcPr>
            <w:tcW w:type="dxa" w:w="510"/>
          </w:tcPr>
          <w:p>
            <w:r>
              <w:rPr>
                <w:sz w:val="18"/>
              </w:rPr>
              <w:t>2</w:t>
            </w:r>
          </w:p>
        </w:tc>
        <w:tc>
          <w:tcPr>
            <w:tcW w:type="dxa" w:w="4876"/>
          </w:tcPr>
          <w:p>
            <w:r>
              <w:rPr>
                <w:sz w:val="18"/>
              </w:rPr>
              <w:t>Every exit door opens freely from inside without a key, closes and latches; no chains, no wedges</w:t>
            </w:r>
          </w:p>
        </w:tc>
        <w:tc>
          <w:tcPr>
            <w:tcW w:type="dxa" w:w="1474"/>
          </w:tcPr>
          <w:p>
            <w:r>
              <w:rPr>
                <w:sz w:val="18"/>
              </w:rPr>
              <w:t>Tick per door</w:t>
            </w:r>
          </w:p>
        </w:tc>
        <w:tc>
          <w:tcPr>
            <w:tcW w:type="dxa" w:w="3005"/>
          </w:tcPr>
          <w:p>
            <w:r>
              <w:rPr>
                <w:sz w:val="18"/>
              </w:rPr>
              <w:t>Report the same day. A locked exit is an immediate stop</w:t>
            </w:r>
          </w:p>
        </w:tc>
      </w:tr>
      <w:tr>
        <w:trPr>
          <w:trHeight w:val="340" w:hRule="atLeast"/>
        </w:trPr>
        <w:tc>
          <w:tcPr>
            <w:tcW w:type="dxa" w:w="510"/>
          </w:tcPr>
          <w:p>
            <w:r>
              <w:rPr>
                <w:sz w:val="18"/>
              </w:rPr>
              <w:t>3</w:t>
            </w:r>
          </w:p>
        </w:tc>
        <w:tc>
          <w:tcPr>
            <w:tcW w:type="dxa" w:w="4876"/>
          </w:tcPr>
          <w:p>
            <w:r>
              <w:rPr>
                <w:sz w:val="18"/>
              </w:rPr>
              <w:t>Exit signs lit; emergency lights test button pressed and the lamp comes on (monthly function test; log it)</w:t>
            </w:r>
          </w:p>
        </w:tc>
        <w:tc>
          <w:tcPr>
            <w:tcW w:type="dxa" w:w="1474"/>
          </w:tcPr>
          <w:p>
            <w:r>
              <w:rPr>
                <w:sz w:val="18"/>
              </w:rPr>
              <w:t>Tick</w:t>
            </w:r>
          </w:p>
        </w:tc>
        <w:tc>
          <w:tcPr>
            <w:tcW w:type="dxa" w:w="3005"/>
          </w:tcPr>
          <w:p>
            <w:r>
              <w:rPr>
                <w:sz w:val="18"/>
              </w:rPr>
              <w:t>Report; replace battery or fitting</w:t>
            </w:r>
          </w:p>
        </w:tc>
      </w:tr>
      <w:tr>
        <w:trPr>
          <w:trHeight w:val="340" w:hRule="atLeast"/>
        </w:trPr>
        <w:tc>
          <w:tcPr>
            <w:tcW w:type="dxa" w:w="510"/>
          </w:tcPr>
          <w:p>
            <w:r>
              <w:rPr>
                <w:sz w:val="18"/>
              </w:rPr>
              <w:t>4</w:t>
            </w:r>
          </w:p>
        </w:tc>
        <w:tc>
          <w:tcPr>
            <w:tcW w:type="dxa" w:w="4876"/>
          </w:tcPr>
          <w:p>
            <w:r>
              <w:rPr>
                <w:sz w:val="18"/>
              </w:rPr>
              <w:t>Extinguishers: in place, visible, pin and tamper seal intact, gauge in the green, nothing in front of them, monthly tag initialled (NFPA 10 monthly check)</w:t>
            </w:r>
          </w:p>
        </w:tc>
        <w:tc>
          <w:tcPr>
            <w:tcW w:type="dxa" w:w="1474"/>
          </w:tcPr>
          <w:p>
            <w:r>
              <w:rPr>
                <w:sz w:val="18"/>
              </w:rPr>
              <w:t>Tick per unit</w:t>
            </w:r>
          </w:p>
        </w:tc>
        <w:tc>
          <w:tcPr>
            <w:tcW w:type="dxa" w:w="3005"/>
          </w:tcPr>
          <w:p>
            <w:r>
              <w:rPr>
                <w:sz w:val="18"/>
              </w:rPr>
              <w:t>Replace from spares; book service</w:t>
            </w:r>
          </w:p>
        </w:tc>
      </w:tr>
      <w:tr>
        <w:trPr>
          <w:trHeight w:val="340" w:hRule="atLeast"/>
        </w:trPr>
        <w:tc>
          <w:tcPr>
            <w:tcW w:type="dxa" w:w="510"/>
          </w:tcPr>
          <w:p>
            <w:r>
              <w:rPr>
                <w:sz w:val="18"/>
              </w:rPr>
              <w:t>5</w:t>
            </w:r>
          </w:p>
        </w:tc>
        <w:tc>
          <w:tcPr>
            <w:tcW w:type="dxa" w:w="4876"/>
          </w:tcPr>
          <w:p>
            <w:r>
              <w:rPr>
                <w:sz w:val="18"/>
              </w:rPr>
              <w:t>Fire doors: close fully on their own, intumescent strips intact, no holes or wedges</w:t>
            </w:r>
          </w:p>
        </w:tc>
        <w:tc>
          <w:tcPr>
            <w:tcW w:type="dxa" w:w="1474"/>
          </w:tcPr>
          <w:p>
            <w:r>
              <w:rPr>
                <w:sz w:val="18"/>
              </w:rPr>
              <w:t>Tick</w:t>
            </w:r>
          </w:p>
        </w:tc>
        <w:tc>
          <w:tcPr>
            <w:tcW w:type="dxa" w:w="3005"/>
          </w:tcPr>
          <w:p>
            <w:r>
              <w:rPr>
                <w:sz w:val="18"/>
              </w:rPr>
              <w:t>Maintenance</w:t>
            </w:r>
          </w:p>
        </w:tc>
      </w:tr>
      <w:tr>
        <w:trPr>
          <w:trHeight w:val="340" w:hRule="atLeast"/>
        </w:trPr>
        <w:tc>
          <w:tcPr>
            <w:tcW w:type="dxa" w:w="510"/>
          </w:tcPr>
          <w:p>
            <w:r>
              <w:rPr>
                <w:sz w:val="18"/>
              </w:rPr>
              <w:t>6</w:t>
            </w:r>
          </w:p>
        </w:tc>
        <w:tc>
          <w:tcPr>
            <w:tcW w:type="dxa" w:w="4876"/>
          </w:tcPr>
          <w:p>
            <w:r>
              <w:rPr>
                <w:sz w:val="18"/>
              </w:rPr>
              <w:t>Alarm panel: no fault or isolation lights; weekly call-point test done and logged (UK) or per your inspection schedule</w:t>
            </w:r>
          </w:p>
        </w:tc>
        <w:tc>
          <w:tcPr>
            <w:tcW w:type="dxa" w:w="1474"/>
          </w:tcPr>
          <w:p>
            <w:r>
              <w:rPr>
                <w:sz w:val="18"/>
              </w:rPr>
              <w:t>Tick</w:t>
            </w:r>
          </w:p>
        </w:tc>
        <w:tc>
          <w:tcPr>
            <w:tcW w:type="dxa" w:w="3005"/>
          </w:tcPr>
          <w:p>
            <w:r>
              <w:rPr>
                <w:sz w:val="18"/>
              </w:rPr>
              <w:t>Call the alarm contractor</w:t>
            </w:r>
          </w:p>
        </w:tc>
      </w:tr>
      <w:tr>
        <w:trPr>
          <w:trHeight w:val="340" w:hRule="atLeast"/>
        </w:trPr>
        <w:tc>
          <w:tcPr>
            <w:tcW w:type="dxa" w:w="510"/>
          </w:tcPr>
          <w:p>
            <w:r>
              <w:rPr>
                <w:sz w:val="18"/>
              </w:rPr>
              <w:t>7</w:t>
            </w:r>
          </w:p>
        </w:tc>
        <w:tc>
          <w:tcPr>
            <w:tcW w:type="dxa" w:w="4876"/>
          </w:tcPr>
          <w:p>
            <w:r>
              <w:rPr>
                <w:sz w:val="18"/>
              </w:rPr>
              <w:t>Sprinkler heads: nothing stored within 18 in (450 mm) below them; control valves open and locked</w:t>
            </w:r>
          </w:p>
        </w:tc>
        <w:tc>
          <w:tcPr>
            <w:tcW w:type="dxa" w:w="1474"/>
          </w:tcPr>
          <w:p>
            <w:r>
              <w:rPr>
                <w:sz w:val="18"/>
              </w:rPr>
              <w:t>Tick</w:t>
            </w:r>
          </w:p>
        </w:tc>
        <w:tc>
          <w:tcPr>
            <w:tcW w:type="dxa" w:w="3005"/>
          </w:tcPr>
          <w:p>
            <w:r>
              <w:rPr>
                <w:sz w:val="18"/>
              </w:rPr>
              <w:t>Move stock</w:t>
            </w:r>
          </w:p>
        </w:tc>
      </w:tr>
      <w:tr>
        <w:trPr>
          <w:trHeight w:val="340" w:hRule="atLeast"/>
        </w:trPr>
        <w:tc>
          <w:tcPr>
            <w:tcW w:type="dxa" w:w="510"/>
          </w:tcPr>
          <w:p>
            <w:r>
              <w:rPr>
                <w:sz w:val="18"/>
              </w:rPr>
              <w:t>8</w:t>
            </w:r>
          </w:p>
        </w:tc>
        <w:tc>
          <w:tcPr>
            <w:tcW w:type="dxa" w:w="4876"/>
          </w:tcPr>
          <w:p>
            <w:r>
              <w:rPr>
                <w:sz w:val="18"/>
              </w:rPr>
              <w:t>Electrical panels: 36 in (900 mm) clear in front; no damaged leads; no extension leads daisy-chained</w:t>
            </w:r>
          </w:p>
        </w:tc>
        <w:tc>
          <w:tcPr>
            <w:tcW w:type="dxa" w:w="1474"/>
          </w:tcPr>
          <w:p>
            <w:r>
              <w:rPr>
                <w:sz w:val="18"/>
              </w:rPr>
              <w:t>Tick</w:t>
            </w:r>
          </w:p>
        </w:tc>
        <w:tc>
          <w:tcPr>
            <w:tcW w:type="dxa" w:w="3005"/>
          </w:tcPr>
          <w:p>
            <w:r>
              <w:rPr>
                <w:sz w:val="18"/>
              </w:rPr>
              <w:t>Clear it; report leads</w:t>
            </w:r>
          </w:p>
        </w:tc>
      </w:tr>
      <w:tr>
        <w:trPr>
          <w:trHeight w:val="340" w:hRule="atLeast"/>
        </w:trPr>
        <w:tc>
          <w:tcPr>
            <w:tcW w:type="dxa" w:w="510"/>
          </w:tcPr>
          <w:p>
            <w:r>
              <w:rPr>
                <w:sz w:val="18"/>
              </w:rPr>
              <w:t>9</w:t>
            </w:r>
          </w:p>
        </w:tc>
        <w:tc>
          <w:tcPr>
            <w:tcW w:type="dxa" w:w="4876"/>
          </w:tcPr>
          <w:p>
            <w:r>
              <w:rPr>
                <w:sz w:val="18"/>
              </w:rPr>
              <w:t>Flammables in the cabinet, cabinet closed; waste bins emptied, nothing against the external wall near the bins</w:t>
            </w:r>
          </w:p>
        </w:tc>
        <w:tc>
          <w:tcPr>
            <w:tcW w:type="dxa" w:w="1474"/>
          </w:tcPr>
          <w:p>
            <w:r>
              <w:rPr>
                <w:sz w:val="18"/>
              </w:rPr>
              <w:t>Tick</w:t>
            </w:r>
          </w:p>
        </w:tc>
        <w:tc>
          <w:tcPr>
            <w:tcW w:type="dxa" w:w="3005"/>
          </w:tcPr>
          <w:p>
            <w:r>
              <w:rPr>
                <w:sz w:val="18"/>
              </w:rPr>
              <w:t>Move it</w:t>
            </w:r>
          </w:p>
        </w:tc>
      </w:tr>
      <w:tr>
        <w:trPr>
          <w:trHeight w:val="340" w:hRule="atLeast"/>
        </w:trPr>
        <w:tc>
          <w:tcPr>
            <w:tcW w:type="dxa" w:w="510"/>
          </w:tcPr>
          <w:p>
            <w:r>
              <w:rPr>
                <w:sz w:val="18"/>
              </w:rPr>
              <w:t>10</w:t>
            </w:r>
          </w:p>
        </w:tc>
        <w:tc>
          <w:tcPr>
            <w:tcW w:type="dxa" w:w="4876"/>
          </w:tcPr>
          <w:p>
            <w:r>
              <w:rPr>
                <w:sz w:val="18"/>
              </w:rPr>
              <w:t>Assembly point sign in place; the evacuation plan on the wall is the current version</w:t>
            </w:r>
          </w:p>
        </w:tc>
        <w:tc>
          <w:tcPr>
            <w:tcW w:type="dxa" w:w="1474"/>
          </w:tcPr>
          <w:p>
            <w:r>
              <w:rPr>
                <w:sz w:val="18"/>
              </w:rPr>
              <w:t>Tick</w:t>
            </w:r>
          </w:p>
        </w:tc>
        <w:tc>
          <w:tcPr>
            <w:tcW w:type="dxa" w:w="3005"/>
          </w:tcPr>
          <w:p>
            <w:r>
              <w:rPr>
                <w:sz w:val="18"/>
              </w:rPr>
              <w:t>Replace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50"/>
        <w:gridCol w:w="2550"/>
        <w:gridCol w:w="2550"/>
        <w:gridCol w:w="2550"/>
      </w:tblGrid>
      <w:tr>
        <w:tc>
          <w:tcPr>
            <w:tcW w:type="dxa" w:w="2550"/>
            <w:shd w:val="clear" w:color="auto" w:fill="E9F7D8"/>
          </w:tcPr>
          <w:p>
            <w:r/>
            <w:r>
              <w:rPr>
                <w:b/>
                <w:sz w:val="18"/>
              </w:rPr>
              <w:t>Completed by (signature)</w:t>
            </w:r>
          </w:p>
        </w:tc>
        <w:tc>
          <w:tcPr>
            <w:tcW w:type="dxa" w:w="2550"/>
            <w:shd w:val="clear" w:color="auto" w:fill="E9F7D8"/>
          </w:tcPr>
          <w:p>
            <w:r/>
            <w:r>
              <w:rPr>
                <w:b/>
                <w:sz w:val="18"/>
              </w:rPr>
              <w:t>Time finished</w:t>
            </w:r>
          </w:p>
        </w:tc>
        <w:tc>
          <w:tcPr>
            <w:tcW w:type="dxa" w:w="2550"/>
            <w:shd w:val="clear" w:color="auto" w:fill="E9F7D8"/>
          </w:tcPr>
          <w:p>
            <w:r/>
            <w:r>
              <w:rPr>
                <w:b/>
                <w:sz w:val="18"/>
              </w:rPr>
              <w:t>Checked by</w:t>
            </w:r>
          </w:p>
        </w:tc>
        <w:tc>
          <w:tcPr>
            <w:tcW w:type="dxa" w:w="2550"/>
            <w:shd w:val="clear" w:color="auto" w:fill="E9F7D8"/>
          </w:tcPr>
          <w:p>
            <w:r/>
            <w:r>
              <w:rPr>
                <w:b/>
                <w:sz w:val="18"/>
              </w:rPr>
              <w:t>Open items carried to</w:t>
            </w:r>
          </w:p>
        </w:tc>
      </w:tr>
      <w:tr>
        <w:trPr>
          <w:trHeight w:val="567" w:hRule="atLeast"/>
        </w:trPr>
        <w:tc>
          <w:tcPr>
            <w:tcW w:type="dxa" w:w="2550"/>
          </w:tcPr>
          <w:p/>
        </w:tc>
        <w:tc>
          <w:tcPr>
            <w:tcW w:type="dxa" w:w="2550"/>
          </w:tcPr>
          <w:p/>
        </w:tc>
        <w:tc>
          <w:tcPr>
            <w:tcW w:type="dxa" w:w="2550"/>
          </w:tcPr>
          <w:p/>
        </w:tc>
        <w:tc>
          <w:tcPr>
            <w:tcW w:type="dxa" w:w="2550"/>
          </w:tcPr>
          <w:p/>
        </w:tc>
      </w:tr>
    </w:tbl>
    <w:p>
      <w:r>
        <w:rPr>
          <w:color w:val="55605A"/>
          <w:sz w:val="18"/>
        </w:rPr>
        <w:t>Sign-off and retention: Warden signs. Open items are listed with an owner and a date and carried to next week's sheet until closed. Kept with the fire log book; in the UK this is evidence under the Fire Safety Order 2005.</w:t>
      </w:r>
    </w:p>
    <w:sectPr w:rsidR="00FC693F" w:rsidRPr="0006063C" w:rsidSect="00034616">
      <w:footerReference w:type="default" r:id="rId9"/>
      <w:pgSz w:w="12240" w:h="15840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55605A"/>
        <w:sz w:val="16"/>
      </w:rPr>
      <w:t>Checklist template by Vidkiwi · vidkiwi.com/checklist-template/ — free to use and adapt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Checklist template</dc:title>
  <dc:subject/>
  <dc:creator>Vidkiwi</dc:creator>
  <cp:keywords/>
  <dc:description>Free checklist template with five examples from vidkiwi.com</dc:description>
  <cp:lastModifiedBy>Vidkiwi</cp:lastModifiedBy>
  <cp:revision>1</cp:revision>
  <dcterms:created xsi:type="dcterms:W3CDTF">2013-12-23T23:15:00Z</dcterms:created>
  <dcterms:modified xsi:type="dcterms:W3CDTF">2013-12-23T23:15:00Z</dcterms:modified>
  <cp:category/>
</cp:coreProperties>
</file>